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2D7" w:rsidRPr="00EA49AF" w:rsidRDefault="003952D7" w:rsidP="000764D1">
      <w:pPr>
        <w:ind w:left="1440" w:hangingChars="600" w:hanging="1440"/>
        <w:jc w:val="left"/>
        <w:rPr>
          <w:rFonts w:asciiTheme="minorEastAsia" w:hAnsiTheme="minorEastAsia"/>
          <w:sz w:val="24"/>
          <w:szCs w:val="24"/>
        </w:rPr>
      </w:pPr>
      <w:r w:rsidRPr="00EA49AF">
        <w:rPr>
          <w:rFonts w:asciiTheme="minorEastAsia" w:hAnsiTheme="minorEastAsia" w:hint="eastAsia"/>
          <w:sz w:val="24"/>
          <w:szCs w:val="24"/>
        </w:rPr>
        <w:t>様式第2号</w:t>
      </w:r>
      <w:r w:rsidR="009150A8" w:rsidRPr="00EA49AF">
        <w:rPr>
          <w:rFonts w:asciiTheme="minorEastAsia" w:hAnsiTheme="minorEastAsia" w:hint="eastAsia"/>
          <w:sz w:val="24"/>
          <w:szCs w:val="24"/>
        </w:rPr>
        <w:t>（第</w:t>
      </w:r>
      <w:r w:rsidR="0092054C" w:rsidRPr="00EA49AF">
        <w:rPr>
          <w:rFonts w:asciiTheme="minorEastAsia" w:hAnsiTheme="minorEastAsia" w:hint="eastAsia"/>
          <w:sz w:val="24"/>
          <w:szCs w:val="24"/>
        </w:rPr>
        <w:t>5</w:t>
      </w:r>
      <w:r w:rsidR="009150A8" w:rsidRPr="00EA49AF">
        <w:rPr>
          <w:rFonts w:asciiTheme="minorEastAsia" w:hAnsiTheme="minorEastAsia" w:hint="eastAsia"/>
          <w:sz w:val="24"/>
          <w:szCs w:val="24"/>
        </w:rPr>
        <w:t>条関係）</w:t>
      </w:r>
    </w:p>
    <w:p w:rsidR="009150A8" w:rsidRPr="00EA49AF" w:rsidRDefault="009150A8" w:rsidP="009150A8">
      <w:pPr>
        <w:ind w:left="1440" w:hangingChars="600" w:hanging="1440"/>
        <w:jc w:val="right"/>
        <w:rPr>
          <w:rFonts w:asciiTheme="minorEastAsia" w:hAnsiTheme="minorEastAsia"/>
          <w:sz w:val="24"/>
          <w:szCs w:val="24"/>
        </w:rPr>
      </w:pPr>
      <w:r w:rsidRPr="00EA49AF">
        <w:rPr>
          <w:rFonts w:asciiTheme="minorEastAsia" w:hAnsiTheme="minorEastAsia" w:hint="eastAsia"/>
          <w:sz w:val="24"/>
          <w:szCs w:val="24"/>
        </w:rPr>
        <w:t>第　　号</w:t>
      </w:r>
    </w:p>
    <w:p w:rsidR="009150A8" w:rsidRPr="00EA49AF" w:rsidRDefault="009150A8" w:rsidP="009150A8">
      <w:pPr>
        <w:wordWrap w:val="0"/>
        <w:ind w:left="1440" w:hangingChars="600" w:hanging="1440"/>
        <w:jc w:val="right"/>
        <w:rPr>
          <w:rFonts w:asciiTheme="minorEastAsia" w:hAnsiTheme="minorEastAsia"/>
          <w:sz w:val="24"/>
          <w:szCs w:val="24"/>
        </w:rPr>
      </w:pPr>
      <w:r w:rsidRPr="00EA49AF">
        <w:rPr>
          <w:rFonts w:asciiTheme="minorEastAsia" w:hAnsiTheme="minorEastAsia" w:hint="eastAsia"/>
          <w:sz w:val="24"/>
          <w:szCs w:val="24"/>
        </w:rPr>
        <w:t>年　　月　　日</w:t>
      </w:r>
    </w:p>
    <w:p w:rsidR="009150A8" w:rsidRPr="00EA49AF" w:rsidRDefault="009150A8" w:rsidP="009150A8">
      <w:pPr>
        <w:ind w:left="1440" w:hangingChars="600" w:hanging="1440"/>
        <w:jc w:val="right"/>
        <w:rPr>
          <w:rFonts w:asciiTheme="minorEastAsia" w:hAnsiTheme="minorEastAsia"/>
          <w:sz w:val="24"/>
          <w:szCs w:val="24"/>
        </w:rPr>
      </w:pPr>
    </w:p>
    <w:p w:rsidR="009150A8" w:rsidRPr="00EA49AF" w:rsidRDefault="009150A8" w:rsidP="009150A8">
      <w:pPr>
        <w:ind w:left="1440" w:hangingChars="600" w:hanging="1440"/>
        <w:rPr>
          <w:rFonts w:asciiTheme="minorEastAsia" w:hAnsiTheme="minorEastAsia"/>
          <w:sz w:val="24"/>
          <w:szCs w:val="24"/>
        </w:rPr>
      </w:pPr>
      <w:r w:rsidRPr="00EA49AF">
        <w:rPr>
          <w:rFonts w:asciiTheme="minorEastAsia" w:hAnsiTheme="minorEastAsia" w:hint="eastAsia"/>
          <w:sz w:val="24"/>
          <w:szCs w:val="24"/>
        </w:rPr>
        <w:t xml:space="preserve">　　　　　　　　　　　　　　　様</w:t>
      </w:r>
    </w:p>
    <w:p w:rsidR="009150A8" w:rsidRPr="00EA49AF" w:rsidRDefault="009150A8" w:rsidP="009150A8">
      <w:pPr>
        <w:ind w:left="1440" w:hangingChars="600" w:hanging="1440"/>
        <w:rPr>
          <w:rFonts w:asciiTheme="minorEastAsia" w:hAnsiTheme="minorEastAsia"/>
          <w:sz w:val="24"/>
          <w:szCs w:val="24"/>
        </w:rPr>
      </w:pPr>
    </w:p>
    <w:p w:rsidR="009150A8" w:rsidRPr="00EA49AF" w:rsidRDefault="009150A8" w:rsidP="009150A8">
      <w:pPr>
        <w:ind w:left="1440" w:hangingChars="600" w:hanging="1440"/>
        <w:rPr>
          <w:rFonts w:asciiTheme="minorEastAsia" w:hAnsiTheme="minorEastAsia"/>
          <w:sz w:val="24"/>
          <w:szCs w:val="24"/>
        </w:rPr>
      </w:pPr>
    </w:p>
    <w:p w:rsidR="009150A8" w:rsidRPr="00EA49AF" w:rsidRDefault="009150A8" w:rsidP="009150A8">
      <w:pPr>
        <w:ind w:leftChars="600" w:left="1260" w:firstLineChars="1600" w:firstLine="3840"/>
        <w:rPr>
          <w:rFonts w:asciiTheme="minorEastAsia" w:hAnsiTheme="minorEastAsia"/>
          <w:sz w:val="24"/>
          <w:szCs w:val="24"/>
        </w:rPr>
      </w:pPr>
      <w:r w:rsidRPr="00EA49AF">
        <w:rPr>
          <w:rFonts w:asciiTheme="minorEastAsia" w:hAnsiTheme="minorEastAsia" w:hint="eastAsia"/>
          <w:sz w:val="24"/>
          <w:szCs w:val="24"/>
        </w:rPr>
        <w:t xml:space="preserve">宇美町長　　　　　　　　　</w:t>
      </w:r>
      <w:bookmarkStart w:id="0" w:name="_GoBack"/>
      <w:r w:rsidR="00D0551D" w:rsidRPr="00EE05AC">
        <w:rPr>
          <w:rFonts w:asciiTheme="minorEastAsia" w:hAnsiTheme="minorEastAsia" w:hint="eastAsia"/>
          <w:sz w:val="22"/>
          <w:bdr w:val="single" w:sz="4" w:space="0" w:color="auto"/>
        </w:rPr>
        <w:t>印</w:t>
      </w:r>
      <w:bookmarkEnd w:id="0"/>
    </w:p>
    <w:p w:rsidR="009150A8" w:rsidRPr="00EA49AF" w:rsidRDefault="009150A8" w:rsidP="009150A8">
      <w:pPr>
        <w:rPr>
          <w:rFonts w:asciiTheme="minorEastAsia" w:hAnsiTheme="minorEastAsia"/>
          <w:sz w:val="24"/>
          <w:szCs w:val="24"/>
        </w:rPr>
      </w:pPr>
    </w:p>
    <w:p w:rsidR="009150A8" w:rsidRPr="00EA49AF" w:rsidRDefault="009150A8" w:rsidP="009150A8">
      <w:pPr>
        <w:rPr>
          <w:rFonts w:asciiTheme="minorEastAsia" w:hAnsiTheme="minorEastAsia"/>
          <w:sz w:val="24"/>
          <w:szCs w:val="24"/>
        </w:rPr>
      </w:pPr>
    </w:p>
    <w:p w:rsidR="009150A8" w:rsidRPr="00EA49AF" w:rsidRDefault="009150A8" w:rsidP="009150A8">
      <w:pPr>
        <w:rPr>
          <w:rFonts w:asciiTheme="minorEastAsia" w:hAnsiTheme="minorEastAsia"/>
          <w:sz w:val="24"/>
          <w:szCs w:val="24"/>
        </w:rPr>
      </w:pPr>
    </w:p>
    <w:p w:rsidR="003952D7" w:rsidRPr="00EA49AF" w:rsidRDefault="003952D7" w:rsidP="000764D1">
      <w:pPr>
        <w:ind w:left="1440" w:hangingChars="600" w:hanging="1440"/>
        <w:jc w:val="left"/>
        <w:rPr>
          <w:rFonts w:asciiTheme="minorEastAsia" w:hAnsiTheme="minorEastAsia"/>
          <w:sz w:val="24"/>
          <w:szCs w:val="24"/>
        </w:rPr>
      </w:pPr>
    </w:p>
    <w:p w:rsidR="007C6C9B" w:rsidRPr="00EA49AF" w:rsidRDefault="009150A8" w:rsidP="009150A8">
      <w:pPr>
        <w:ind w:left="1742" w:hangingChars="600" w:hanging="1742"/>
        <w:jc w:val="center"/>
        <w:rPr>
          <w:rFonts w:asciiTheme="minorEastAsia" w:hAnsiTheme="minorEastAsia"/>
          <w:kern w:val="0"/>
          <w:sz w:val="24"/>
          <w:szCs w:val="24"/>
        </w:rPr>
      </w:pPr>
      <w:r w:rsidRPr="002010EC">
        <w:rPr>
          <w:rFonts w:asciiTheme="minorEastAsia" w:hAnsiTheme="minorEastAsia" w:hint="eastAsia"/>
          <w:spacing w:val="42"/>
          <w:w w:val="86"/>
          <w:kern w:val="0"/>
          <w:sz w:val="24"/>
          <w:szCs w:val="24"/>
          <w:fitText w:val="4560" w:id="1212313088"/>
        </w:rPr>
        <w:t>奨励措置対象者認定・不認定通知</w:t>
      </w:r>
      <w:r w:rsidRPr="002010EC">
        <w:rPr>
          <w:rFonts w:asciiTheme="minorEastAsia" w:hAnsiTheme="minorEastAsia" w:hint="eastAsia"/>
          <w:w w:val="86"/>
          <w:kern w:val="0"/>
          <w:sz w:val="24"/>
          <w:szCs w:val="24"/>
          <w:fitText w:val="4560" w:id="1212313088"/>
        </w:rPr>
        <w:t>書</w:t>
      </w:r>
    </w:p>
    <w:p w:rsidR="009150A8" w:rsidRPr="00EA49AF" w:rsidRDefault="009150A8" w:rsidP="009150A8">
      <w:pPr>
        <w:ind w:left="1440" w:hangingChars="600" w:hanging="1440"/>
        <w:jc w:val="center"/>
        <w:rPr>
          <w:rFonts w:asciiTheme="minorEastAsia" w:hAnsiTheme="minorEastAsia"/>
          <w:kern w:val="0"/>
          <w:sz w:val="24"/>
          <w:szCs w:val="24"/>
        </w:rPr>
      </w:pPr>
    </w:p>
    <w:p w:rsidR="009150A8" w:rsidRPr="00EA49AF" w:rsidRDefault="006B032D" w:rsidP="006B032D">
      <w:pPr>
        <w:rPr>
          <w:rFonts w:asciiTheme="minorEastAsia" w:hAnsiTheme="minorEastAsia"/>
          <w:sz w:val="24"/>
          <w:szCs w:val="24"/>
        </w:rPr>
      </w:pPr>
      <w:r w:rsidRPr="00EA49AF">
        <w:rPr>
          <w:rFonts w:asciiTheme="minorEastAsia" w:hAnsiTheme="minorEastAsia" w:hint="eastAsia"/>
        </w:rPr>
        <w:t xml:space="preserve">　</w:t>
      </w:r>
      <w:r w:rsidRPr="00EA49AF">
        <w:rPr>
          <w:rFonts w:asciiTheme="minorEastAsia" w:hAnsiTheme="minorEastAsia" w:hint="eastAsia"/>
          <w:sz w:val="24"/>
          <w:szCs w:val="24"/>
        </w:rPr>
        <w:t>貴殿から　　　　　年　　月　　日付で提出された奨励措置対象者認定申請書について審査を行った結果、下記のとおり決定したので、宇美町企業</w:t>
      </w:r>
      <w:r w:rsidR="00371578" w:rsidRPr="00EA49AF">
        <w:rPr>
          <w:rFonts w:asciiTheme="minorEastAsia" w:hAnsiTheme="minorEastAsia" w:hint="eastAsia"/>
          <w:sz w:val="24"/>
          <w:szCs w:val="24"/>
        </w:rPr>
        <w:t>立地</w:t>
      </w:r>
      <w:r w:rsidRPr="00EA49AF">
        <w:rPr>
          <w:rFonts w:asciiTheme="minorEastAsia" w:hAnsiTheme="minorEastAsia" w:hint="eastAsia"/>
          <w:sz w:val="24"/>
          <w:szCs w:val="24"/>
        </w:rPr>
        <w:t>及び住宅団地の開発促進条例</w:t>
      </w:r>
      <w:r w:rsidR="00A84153" w:rsidRPr="00EA49AF">
        <w:rPr>
          <w:rFonts w:asciiTheme="minorEastAsia" w:hAnsiTheme="minorEastAsia" w:hint="eastAsia"/>
          <w:sz w:val="24"/>
          <w:szCs w:val="24"/>
        </w:rPr>
        <w:t>施行規則</w:t>
      </w:r>
      <w:r w:rsidRPr="00EA49AF">
        <w:rPr>
          <w:rFonts w:asciiTheme="minorEastAsia" w:hAnsiTheme="minorEastAsia" w:hint="eastAsia"/>
          <w:sz w:val="24"/>
          <w:szCs w:val="24"/>
        </w:rPr>
        <w:t>第</w:t>
      </w:r>
      <w:r w:rsidR="0092054C" w:rsidRPr="00EA49AF">
        <w:rPr>
          <w:rFonts w:asciiTheme="minorEastAsia" w:hAnsiTheme="minorEastAsia" w:hint="eastAsia"/>
          <w:sz w:val="24"/>
          <w:szCs w:val="24"/>
        </w:rPr>
        <w:t>5</w:t>
      </w:r>
      <w:r w:rsidR="00211359" w:rsidRPr="00EA49AF">
        <w:rPr>
          <w:rFonts w:asciiTheme="minorEastAsia" w:hAnsiTheme="minorEastAsia" w:hint="eastAsia"/>
          <w:sz w:val="24"/>
          <w:szCs w:val="24"/>
        </w:rPr>
        <w:t>条</w:t>
      </w:r>
      <w:r w:rsidR="001C2D5C" w:rsidRPr="00EA49AF">
        <w:rPr>
          <w:rFonts w:asciiTheme="minorEastAsia" w:hAnsiTheme="minorEastAsia" w:hint="eastAsia"/>
          <w:sz w:val="24"/>
          <w:szCs w:val="24"/>
        </w:rPr>
        <w:t>の規定により</w:t>
      </w:r>
      <w:r w:rsidR="00165A46" w:rsidRPr="00EA49AF">
        <w:rPr>
          <w:rFonts w:asciiTheme="minorEastAsia" w:hAnsiTheme="minorEastAsia" w:hint="eastAsia"/>
          <w:sz w:val="24"/>
          <w:szCs w:val="24"/>
        </w:rPr>
        <w:t>通知します。</w:t>
      </w:r>
    </w:p>
    <w:p w:rsidR="00165A46" w:rsidRPr="00EA49AF" w:rsidRDefault="00165A46" w:rsidP="006B032D">
      <w:pPr>
        <w:rPr>
          <w:rFonts w:asciiTheme="minorEastAsia" w:hAnsiTheme="minorEastAsia"/>
          <w:sz w:val="24"/>
          <w:szCs w:val="24"/>
        </w:rPr>
      </w:pPr>
    </w:p>
    <w:p w:rsidR="00165A46" w:rsidRPr="00EA49AF" w:rsidRDefault="00165A46" w:rsidP="00165A46">
      <w:pPr>
        <w:jc w:val="center"/>
        <w:rPr>
          <w:rFonts w:asciiTheme="minorEastAsia" w:hAnsiTheme="minorEastAsia"/>
          <w:sz w:val="24"/>
          <w:szCs w:val="24"/>
        </w:rPr>
      </w:pPr>
      <w:r w:rsidRPr="00EA49AF">
        <w:rPr>
          <w:rFonts w:asciiTheme="minorEastAsia" w:hAnsiTheme="minorEastAsia" w:hint="eastAsia"/>
          <w:sz w:val="24"/>
          <w:szCs w:val="24"/>
        </w:rPr>
        <w:t>記</w:t>
      </w:r>
    </w:p>
    <w:p w:rsidR="00165A46" w:rsidRPr="00EA49AF" w:rsidRDefault="00165A46" w:rsidP="006B032D">
      <w:pPr>
        <w:rPr>
          <w:rFonts w:asciiTheme="minorEastAsia" w:hAnsiTheme="minor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5805"/>
      </w:tblGrid>
      <w:tr w:rsidR="00165A46" w:rsidRPr="00EA49AF" w:rsidTr="00165A46">
        <w:trPr>
          <w:trHeight w:val="510"/>
        </w:trPr>
        <w:tc>
          <w:tcPr>
            <w:tcW w:w="2655" w:type="dxa"/>
            <w:vAlign w:val="center"/>
          </w:tcPr>
          <w:p w:rsidR="00165A46" w:rsidRPr="00EA49AF" w:rsidRDefault="00165A46" w:rsidP="006B032D">
            <w:pPr>
              <w:rPr>
                <w:rFonts w:asciiTheme="minorEastAsia" w:hAnsiTheme="minorEastAsia"/>
                <w:sz w:val="24"/>
                <w:szCs w:val="24"/>
              </w:rPr>
            </w:pPr>
            <w:r w:rsidRPr="00EA49AF">
              <w:rPr>
                <w:rFonts w:asciiTheme="minorEastAsia" w:hAnsiTheme="minorEastAsia" w:hint="eastAsia"/>
                <w:sz w:val="24"/>
                <w:szCs w:val="24"/>
              </w:rPr>
              <w:t>審査結果</w:t>
            </w:r>
          </w:p>
        </w:tc>
        <w:tc>
          <w:tcPr>
            <w:tcW w:w="5805" w:type="dxa"/>
            <w:vAlign w:val="center"/>
          </w:tcPr>
          <w:p w:rsidR="00165A46" w:rsidRPr="00EA49AF" w:rsidRDefault="00165A46" w:rsidP="00165A46">
            <w:pPr>
              <w:ind w:firstLineChars="100" w:firstLine="240"/>
              <w:rPr>
                <w:rFonts w:asciiTheme="minorEastAsia" w:hAnsiTheme="minorEastAsia"/>
                <w:sz w:val="24"/>
                <w:szCs w:val="24"/>
              </w:rPr>
            </w:pPr>
            <w:r w:rsidRPr="00EA49AF">
              <w:rPr>
                <w:rFonts w:asciiTheme="minorEastAsia" w:hAnsiTheme="minorEastAsia" w:hint="eastAsia"/>
                <w:sz w:val="24"/>
                <w:szCs w:val="24"/>
              </w:rPr>
              <w:t>認　定　　・　　不　認　定</w:t>
            </w:r>
          </w:p>
        </w:tc>
      </w:tr>
      <w:tr w:rsidR="0090574C" w:rsidRPr="00EA49AF" w:rsidTr="00165A46">
        <w:trPr>
          <w:trHeight w:val="510"/>
        </w:trPr>
        <w:tc>
          <w:tcPr>
            <w:tcW w:w="2655" w:type="dxa"/>
            <w:vAlign w:val="center"/>
          </w:tcPr>
          <w:p w:rsidR="0090574C" w:rsidRPr="00EA49AF" w:rsidRDefault="0090574C" w:rsidP="006B032D">
            <w:pPr>
              <w:rPr>
                <w:rFonts w:asciiTheme="minorEastAsia" w:hAnsiTheme="minorEastAsia"/>
                <w:sz w:val="24"/>
                <w:szCs w:val="24"/>
              </w:rPr>
            </w:pPr>
            <w:r w:rsidRPr="00EA49AF">
              <w:rPr>
                <w:rFonts w:asciiTheme="minorEastAsia" w:hAnsiTheme="minorEastAsia" w:hint="eastAsia"/>
                <w:sz w:val="24"/>
                <w:szCs w:val="24"/>
              </w:rPr>
              <w:t>認定番号</w:t>
            </w:r>
          </w:p>
        </w:tc>
        <w:tc>
          <w:tcPr>
            <w:tcW w:w="5805" w:type="dxa"/>
            <w:vAlign w:val="center"/>
          </w:tcPr>
          <w:p w:rsidR="0090574C" w:rsidRPr="00EA49AF" w:rsidRDefault="0090574C" w:rsidP="00165A46">
            <w:pPr>
              <w:ind w:firstLineChars="100" w:firstLine="240"/>
              <w:rPr>
                <w:rFonts w:asciiTheme="minorEastAsia" w:hAnsiTheme="minorEastAsia"/>
                <w:sz w:val="24"/>
                <w:szCs w:val="24"/>
              </w:rPr>
            </w:pPr>
            <w:r w:rsidRPr="00EA49AF">
              <w:rPr>
                <w:rFonts w:asciiTheme="minorEastAsia" w:hAnsiTheme="minorEastAsia" w:hint="eastAsia"/>
                <w:sz w:val="24"/>
                <w:szCs w:val="24"/>
              </w:rPr>
              <w:t>宇美町認定第　　　号</w:t>
            </w:r>
          </w:p>
        </w:tc>
      </w:tr>
      <w:tr w:rsidR="00165A46" w:rsidRPr="00EA49AF" w:rsidTr="00165A46">
        <w:trPr>
          <w:trHeight w:val="1314"/>
        </w:trPr>
        <w:tc>
          <w:tcPr>
            <w:tcW w:w="2655" w:type="dxa"/>
            <w:vAlign w:val="center"/>
          </w:tcPr>
          <w:p w:rsidR="00165A46" w:rsidRPr="00EA49AF" w:rsidRDefault="00165A46" w:rsidP="006B032D">
            <w:pPr>
              <w:rPr>
                <w:rFonts w:asciiTheme="minorEastAsia" w:hAnsiTheme="minorEastAsia"/>
                <w:sz w:val="24"/>
                <w:szCs w:val="24"/>
              </w:rPr>
            </w:pPr>
            <w:r w:rsidRPr="00EA49AF">
              <w:rPr>
                <w:rFonts w:asciiTheme="minorEastAsia" w:hAnsiTheme="minorEastAsia" w:hint="eastAsia"/>
                <w:sz w:val="24"/>
                <w:szCs w:val="24"/>
              </w:rPr>
              <w:t>認定又は不認定の理由</w:t>
            </w:r>
          </w:p>
        </w:tc>
        <w:tc>
          <w:tcPr>
            <w:tcW w:w="5805" w:type="dxa"/>
          </w:tcPr>
          <w:p w:rsidR="00165A46" w:rsidRPr="00EA49AF" w:rsidRDefault="00165A46" w:rsidP="006B032D">
            <w:pPr>
              <w:rPr>
                <w:rFonts w:asciiTheme="minorEastAsia" w:hAnsiTheme="minorEastAsia"/>
                <w:sz w:val="24"/>
                <w:szCs w:val="24"/>
              </w:rPr>
            </w:pPr>
          </w:p>
        </w:tc>
      </w:tr>
      <w:tr w:rsidR="00165A46" w:rsidRPr="00EA49AF" w:rsidTr="00165A46">
        <w:trPr>
          <w:trHeight w:val="3079"/>
        </w:trPr>
        <w:tc>
          <w:tcPr>
            <w:tcW w:w="2655" w:type="dxa"/>
            <w:vAlign w:val="center"/>
          </w:tcPr>
          <w:p w:rsidR="00165A46" w:rsidRPr="00EA49AF" w:rsidRDefault="00165A46" w:rsidP="006B032D">
            <w:pPr>
              <w:rPr>
                <w:rFonts w:asciiTheme="minorEastAsia" w:hAnsiTheme="minorEastAsia"/>
                <w:sz w:val="24"/>
                <w:szCs w:val="24"/>
              </w:rPr>
            </w:pPr>
            <w:r w:rsidRPr="00EA49AF">
              <w:rPr>
                <w:rFonts w:asciiTheme="minorEastAsia" w:hAnsiTheme="minorEastAsia" w:hint="eastAsia"/>
                <w:sz w:val="24"/>
                <w:szCs w:val="24"/>
              </w:rPr>
              <w:t>認定に当たって付する条件</w:t>
            </w:r>
          </w:p>
        </w:tc>
        <w:tc>
          <w:tcPr>
            <w:tcW w:w="5805" w:type="dxa"/>
          </w:tcPr>
          <w:p w:rsidR="00165A46" w:rsidRPr="00EA49AF" w:rsidRDefault="00165A46" w:rsidP="006B032D">
            <w:pPr>
              <w:rPr>
                <w:rFonts w:asciiTheme="minorEastAsia" w:hAnsiTheme="minorEastAsia"/>
                <w:sz w:val="24"/>
                <w:szCs w:val="24"/>
              </w:rPr>
            </w:pPr>
          </w:p>
        </w:tc>
      </w:tr>
    </w:tbl>
    <w:p w:rsidR="00165A46" w:rsidRPr="00EA49AF" w:rsidRDefault="00165A46" w:rsidP="006B032D">
      <w:pPr>
        <w:rPr>
          <w:rFonts w:asciiTheme="minorEastAsia" w:hAnsiTheme="minorEastAsia"/>
          <w:sz w:val="24"/>
          <w:szCs w:val="24"/>
        </w:rPr>
      </w:pPr>
    </w:p>
    <w:p w:rsidR="00165A46" w:rsidRPr="00EA49AF" w:rsidRDefault="00165A46" w:rsidP="006B032D">
      <w:pPr>
        <w:rPr>
          <w:rFonts w:asciiTheme="minorEastAsia" w:hAnsiTheme="minorEastAsia"/>
          <w:sz w:val="24"/>
          <w:szCs w:val="24"/>
        </w:rPr>
      </w:pPr>
    </w:p>
    <w:p w:rsidR="00165A46" w:rsidRPr="00EA49AF" w:rsidRDefault="00165A46" w:rsidP="006B032D">
      <w:pPr>
        <w:rPr>
          <w:rFonts w:asciiTheme="minorEastAsia" w:hAnsiTheme="minorEastAsia"/>
          <w:sz w:val="24"/>
          <w:szCs w:val="24"/>
        </w:rPr>
      </w:pPr>
    </w:p>
    <w:p w:rsidR="00165A46" w:rsidRPr="00EA49AF" w:rsidRDefault="00165A46" w:rsidP="006B032D">
      <w:pPr>
        <w:rPr>
          <w:rFonts w:asciiTheme="minorEastAsia" w:hAnsiTheme="minorEastAsia"/>
          <w:sz w:val="24"/>
          <w:szCs w:val="24"/>
        </w:rPr>
      </w:pPr>
    </w:p>
    <w:p w:rsidR="00165A46" w:rsidRPr="00EA49AF" w:rsidRDefault="00165A46" w:rsidP="006B032D">
      <w:pPr>
        <w:rPr>
          <w:rFonts w:asciiTheme="minorEastAsia" w:hAnsiTheme="minorEastAsia"/>
          <w:sz w:val="24"/>
          <w:szCs w:val="24"/>
        </w:rPr>
      </w:pPr>
    </w:p>
    <w:sectPr w:rsidR="00165A46" w:rsidRPr="00EA49AF" w:rsidSect="003952D7">
      <w:pgSz w:w="11906" w:h="16838" w:code="9"/>
      <w:pgMar w:top="1418" w:right="1701" w:bottom="1418"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87" w:rsidRDefault="00CC1587" w:rsidP="00F65635">
      <w:r>
        <w:separator/>
      </w:r>
    </w:p>
  </w:endnote>
  <w:endnote w:type="continuationSeparator" w:id="0">
    <w:p w:rsidR="00CC1587" w:rsidRDefault="00CC1587" w:rsidP="00F6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87" w:rsidRDefault="00CC1587" w:rsidP="00F65635">
      <w:r>
        <w:separator/>
      </w:r>
    </w:p>
  </w:footnote>
  <w:footnote w:type="continuationSeparator" w:id="0">
    <w:p w:rsidR="00CC1587" w:rsidRDefault="00CC1587" w:rsidP="00F65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61"/>
    <w:rsid w:val="000009D0"/>
    <w:rsid w:val="00025DE9"/>
    <w:rsid w:val="000321C9"/>
    <w:rsid w:val="00032CF5"/>
    <w:rsid w:val="00034DEC"/>
    <w:rsid w:val="00035B64"/>
    <w:rsid w:val="00046C71"/>
    <w:rsid w:val="00061D97"/>
    <w:rsid w:val="00065905"/>
    <w:rsid w:val="0006764D"/>
    <w:rsid w:val="00071AC1"/>
    <w:rsid w:val="000764D1"/>
    <w:rsid w:val="00091164"/>
    <w:rsid w:val="00092586"/>
    <w:rsid w:val="00097115"/>
    <w:rsid w:val="000A6780"/>
    <w:rsid w:val="000A7924"/>
    <w:rsid w:val="000B1F9A"/>
    <w:rsid w:val="000C07DB"/>
    <w:rsid w:val="000C57C5"/>
    <w:rsid w:val="000E53FD"/>
    <w:rsid w:val="000E68AE"/>
    <w:rsid w:val="000F70D8"/>
    <w:rsid w:val="00125655"/>
    <w:rsid w:val="001326FD"/>
    <w:rsid w:val="00133073"/>
    <w:rsid w:val="00142265"/>
    <w:rsid w:val="00145837"/>
    <w:rsid w:val="00147569"/>
    <w:rsid w:val="001634CB"/>
    <w:rsid w:val="00165A46"/>
    <w:rsid w:val="00170D2C"/>
    <w:rsid w:val="00183500"/>
    <w:rsid w:val="001B1A6C"/>
    <w:rsid w:val="001C22A1"/>
    <w:rsid w:val="001C2D5C"/>
    <w:rsid w:val="001C3FA3"/>
    <w:rsid w:val="001D06E9"/>
    <w:rsid w:val="001D64BD"/>
    <w:rsid w:val="001E2B18"/>
    <w:rsid w:val="001E7ECA"/>
    <w:rsid w:val="001F135C"/>
    <w:rsid w:val="001F4ADF"/>
    <w:rsid w:val="001F5517"/>
    <w:rsid w:val="002010EC"/>
    <w:rsid w:val="00211359"/>
    <w:rsid w:val="00213B04"/>
    <w:rsid w:val="00215429"/>
    <w:rsid w:val="0023249C"/>
    <w:rsid w:val="00265C9C"/>
    <w:rsid w:val="00267F7C"/>
    <w:rsid w:val="002726B8"/>
    <w:rsid w:val="002759E5"/>
    <w:rsid w:val="00291336"/>
    <w:rsid w:val="002B2521"/>
    <w:rsid w:val="002B5CB5"/>
    <w:rsid w:val="002D4922"/>
    <w:rsid w:val="002E4A5A"/>
    <w:rsid w:val="002F3E86"/>
    <w:rsid w:val="002F48C4"/>
    <w:rsid w:val="003079DB"/>
    <w:rsid w:val="00313729"/>
    <w:rsid w:val="00317C74"/>
    <w:rsid w:val="00322C5A"/>
    <w:rsid w:val="00323565"/>
    <w:rsid w:val="00371578"/>
    <w:rsid w:val="00374FCB"/>
    <w:rsid w:val="00383B86"/>
    <w:rsid w:val="003841E5"/>
    <w:rsid w:val="00384556"/>
    <w:rsid w:val="003850D7"/>
    <w:rsid w:val="003860FD"/>
    <w:rsid w:val="0039141E"/>
    <w:rsid w:val="003952D7"/>
    <w:rsid w:val="003961B1"/>
    <w:rsid w:val="003A481C"/>
    <w:rsid w:val="003B0E95"/>
    <w:rsid w:val="003C1406"/>
    <w:rsid w:val="003C7DD4"/>
    <w:rsid w:val="003E1CA6"/>
    <w:rsid w:val="003E56CC"/>
    <w:rsid w:val="003F0F31"/>
    <w:rsid w:val="003F12CB"/>
    <w:rsid w:val="003F3420"/>
    <w:rsid w:val="00407058"/>
    <w:rsid w:val="00411D81"/>
    <w:rsid w:val="00433D75"/>
    <w:rsid w:val="00453CD7"/>
    <w:rsid w:val="0045427C"/>
    <w:rsid w:val="00454FF9"/>
    <w:rsid w:val="004619AD"/>
    <w:rsid w:val="00470C24"/>
    <w:rsid w:val="00482FCD"/>
    <w:rsid w:val="00484323"/>
    <w:rsid w:val="00493F62"/>
    <w:rsid w:val="004947F9"/>
    <w:rsid w:val="00495F1D"/>
    <w:rsid w:val="004B4064"/>
    <w:rsid w:val="004E3936"/>
    <w:rsid w:val="004E4E67"/>
    <w:rsid w:val="00500715"/>
    <w:rsid w:val="005079AA"/>
    <w:rsid w:val="0051540F"/>
    <w:rsid w:val="005352B8"/>
    <w:rsid w:val="0055302A"/>
    <w:rsid w:val="00554A6A"/>
    <w:rsid w:val="00582FBD"/>
    <w:rsid w:val="0058513F"/>
    <w:rsid w:val="00587830"/>
    <w:rsid w:val="005A3C8A"/>
    <w:rsid w:val="005A5E44"/>
    <w:rsid w:val="005C544F"/>
    <w:rsid w:val="005D0368"/>
    <w:rsid w:val="005D6E31"/>
    <w:rsid w:val="0060440A"/>
    <w:rsid w:val="00620BEA"/>
    <w:rsid w:val="0062134B"/>
    <w:rsid w:val="00623937"/>
    <w:rsid w:val="00624513"/>
    <w:rsid w:val="00633B7A"/>
    <w:rsid w:val="006432D1"/>
    <w:rsid w:val="006740EE"/>
    <w:rsid w:val="0068343A"/>
    <w:rsid w:val="0068749F"/>
    <w:rsid w:val="00695106"/>
    <w:rsid w:val="006B032D"/>
    <w:rsid w:val="006B6976"/>
    <w:rsid w:val="006B6B29"/>
    <w:rsid w:val="006E21ED"/>
    <w:rsid w:val="006E5853"/>
    <w:rsid w:val="006F0B9C"/>
    <w:rsid w:val="006F778F"/>
    <w:rsid w:val="00711D01"/>
    <w:rsid w:val="00723837"/>
    <w:rsid w:val="00724094"/>
    <w:rsid w:val="007313B7"/>
    <w:rsid w:val="00736E94"/>
    <w:rsid w:val="00744D44"/>
    <w:rsid w:val="007471E6"/>
    <w:rsid w:val="00791E8D"/>
    <w:rsid w:val="007A0396"/>
    <w:rsid w:val="007A12DA"/>
    <w:rsid w:val="007C1D57"/>
    <w:rsid w:val="007C5059"/>
    <w:rsid w:val="007C6C9B"/>
    <w:rsid w:val="007D4D34"/>
    <w:rsid w:val="00826218"/>
    <w:rsid w:val="00842E48"/>
    <w:rsid w:val="008437C9"/>
    <w:rsid w:val="00854825"/>
    <w:rsid w:val="0085514B"/>
    <w:rsid w:val="008568AA"/>
    <w:rsid w:val="008712BF"/>
    <w:rsid w:val="00871A83"/>
    <w:rsid w:val="00884F51"/>
    <w:rsid w:val="008931C7"/>
    <w:rsid w:val="008A799A"/>
    <w:rsid w:val="008B53B7"/>
    <w:rsid w:val="008B584D"/>
    <w:rsid w:val="008C66A0"/>
    <w:rsid w:val="008E1108"/>
    <w:rsid w:val="008E371F"/>
    <w:rsid w:val="008F62DB"/>
    <w:rsid w:val="0090061D"/>
    <w:rsid w:val="0090366B"/>
    <w:rsid w:val="0090574C"/>
    <w:rsid w:val="0091382F"/>
    <w:rsid w:val="009150A8"/>
    <w:rsid w:val="0092054C"/>
    <w:rsid w:val="00921BDD"/>
    <w:rsid w:val="00923502"/>
    <w:rsid w:val="00930C70"/>
    <w:rsid w:val="00931DB8"/>
    <w:rsid w:val="00936E2C"/>
    <w:rsid w:val="009508D4"/>
    <w:rsid w:val="009552A1"/>
    <w:rsid w:val="009554AA"/>
    <w:rsid w:val="00961761"/>
    <w:rsid w:val="009977DF"/>
    <w:rsid w:val="009A1029"/>
    <w:rsid w:val="009A3965"/>
    <w:rsid w:val="009A5ED8"/>
    <w:rsid w:val="009B3121"/>
    <w:rsid w:val="009E56B4"/>
    <w:rsid w:val="009F27F0"/>
    <w:rsid w:val="009F6B9A"/>
    <w:rsid w:val="00A01C19"/>
    <w:rsid w:val="00A10E44"/>
    <w:rsid w:val="00A43109"/>
    <w:rsid w:val="00A60973"/>
    <w:rsid w:val="00A61981"/>
    <w:rsid w:val="00A61E84"/>
    <w:rsid w:val="00A63D1F"/>
    <w:rsid w:val="00A84153"/>
    <w:rsid w:val="00A8698A"/>
    <w:rsid w:val="00A92A96"/>
    <w:rsid w:val="00AC7D4B"/>
    <w:rsid w:val="00AF7A8D"/>
    <w:rsid w:val="00B33F75"/>
    <w:rsid w:val="00B620D6"/>
    <w:rsid w:val="00B66025"/>
    <w:rsid w:val="00B85969"/>
    <w:rsid w:val="00B86A4C"/>
    <w:rsid w:val="00B920CB"/>
    <w:rsid w:val="00B96D95"/>
    <w:rsid w:val="00BB4A75"/>
    <w:rsid w:val="00BC3A91"/>
    <w:rsid w:val="00BD21C8"/>
    <w:rsid w:val="00BD395B"/>
    <w:rsid w:val="00BD4F9F"/>
    <w:rsid w:val="00BD61B2"/>
    <w:rsid w:val="00BD6E57"/>
    <w:rsid w:val="00BE0557"/>
    <w:rsid w:val="00BE3F55"/>
    <w:rsid w:val="00BE70DE"/>
    <w:rsid w:val="00BF1911"/>
    <w:rsid w:val="00BF7E20"/>
    <w:rsid w:val="00C04F86"/>
    <w:rsid w:val="00C62115"/>
    <w:rsid w:val="00C74EB0"/>
    <w:rsid w:val="00CA02B3"/>
    <w:rsid w:val="00CB116C"/>
    <w:rsid w:val="00CB38F5"/>
    <w:rsid w:val="00CB6B0D"/>
    <w:rsid w:val="00CC1587"/>
    <w:rsid w:val="00D0551D"/>
    <w:rsid w:val="00D07B37"/>
    <w:rsid w:val="00D232AD"/>
    <w:rsid w:val="00D3206F"/>
    <w:rsid w:val="00D34BA6"/>
    <w:rsid w:val="00D62464"/>
    <w:rsid w:val="00D763AF"/>
    <w:rsid w:val="00D94082"/>
    <w:rsid w:val="00DB41D7"/>
    <w:rsid w:val="00DD6D77"/>
    <w:rsid w:val="00DE166D"/>
    <w:rsid w:val="00DE535B"/>
    <w:rsid w:val="00DF5432"/>
    <w:rsid w:val="00DF68B0"/>
    <w:rsid w:val="00E215C7"/>
    <w:rsid w:val="00E412A4"/>
    <w:rsid w:val="00E64B76"/>
    <w:rsid w:val="00E720A7"/>
    <w:rsid w:val="00E820D0"/>
    <w:rsid w:val="00E8785E"/>
    <w:rsid w:val="00E90902"/>
    <w:rsid w:val="00E97CFE"/>
    <w:rsid w:val="00EA49AF"/>
    <w:rsid w:val="00EB4CA1"/>
    <w:rsid w:val="00ED0F5E"/>
    <w:rsid w:val="00EE05AC"/>
    <w:rsid w:val="00EE473D"/>
    <w:rsid w:val="00EF0F08"/>
    <w:rsid w:val="00F17AFC"/>
    <w:rsid w:val="00F41629"/>
    <w:rsid w:val="00F65635"/>
    <w:rsid w:val="00F6625C"/>
    <w:rsid w:val="00F664A3"/>
    <w:rsid w:val="00F72E13"/>
    <w:rsid w:val="00F7410B"/>
    <w:rsid w:val="00FC70F8"/>
    <w:rsid w:val="00FE185E"/>
    <w:rsid w:val="00FF4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4B2629-479A-45DF-8EA5-C13AA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35"/>
    <w:pPr>
      <w:tabs>
        <w:tab w:val="center" w:pos="4252"/>
        <w:tab w:val="right" w:pos="8504"/>
      </w:tabs>
      <w:snapToGrid w:val="0"/>
    </w:pPr>
  </w:style>
  <w:style w:type="character" w:customStyle="1" w:styleId="a4">
    <w:name w:val="ヘッダー (文字)"/>
    <w:basedOn w:val="a0"/>
    <w:link w:val="a3"/>
    <w:uiPriority w:val="99"/>
    <w:rsid w:val="00F65635"/>
  </w:style>
  <w:style w:type="paragraph" w:styleId="a5">
    <w:name w:val="footer"/>
    <w:basedOn w:val="a"/>
    <w:link w:val="a6"/>
    <w:uiPriority w:val="99"/>
    <w:unhideWhenUsed/>
    <w:rsid w:val="00F65635"/>
    <w:pPr>
      <w:tabs>
        <w:tab w:val="center" w:pos="4252"/>
        <w:tab w:val="right" w:pos="8504"/>
      </w:tabs>
      <w:snapToGrid w:val="0"/>
    </w:pPr>
  </w:style>
  <w:style w:type="character" w:customStyle="1" w:styleId="a6">
    <w:name w:val="フッター (文字)"/>
    <w:basedOn w:val="a0"/>
    <w:link w:val="a5"/>
    <w:uiPriority w:val="99"/>
    <w:rsid w:val="00F65635"/>
  </w:style>
  <w:style w:type="paragraph" w:styleId="a7">
    <w:name w:val="Balloon Text"/>
    <w:basedOn w:val="a"/>
    <w:link w:val="a8"/>
    <w:uiPriority w:val="99"/>
    <w:semiHidden/>
    <w:unhideWhenUsed/>
    <w:rsid w:val="001E2B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2B1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97115"/>
    <w:pPr>
      <w:jc w:val="center"/>
    </w:pPr>
    <w:rPr>
      <w:sz w:val="24"/>
      <w:szCs w:val="24"/>
    </w:rPr>
  </w:style>
  <w:style w:type="character" w:customStyle="1" w:styleId="aa">
    <w:name w:val="記 (文字)"/>
    <w:basedOn w:val="a0"/>
    <w:link w:val="a9"/>
    <w:uiPriority w:val="99"/>
    <w:rsid w:val="00097115"/>
    <w:rPr>
      <w:sz w:val="24"/>
      <w:szCs w:val="24"/>
    </w:rPr>
  </w:style>
  <w:style w:type="paragraph" w:styleId="ab">
    <w:name w:val="Closing"/>
    <w:basedOn w:val="a"/>
    <w:link w:val="ac"/>
    <w:uiPriority w:val="99"/>
    <w:unhideWhenUsed/>
    <w:rsid w:val="00097115"/>
    <w:pPr>
      <w:jc w:val="right"/>
    </w:pPr>
    <w:rPr>
      <w:sz w:val="24"/>
      <w:szCs w:val="24"/>
    </w:rPr>
  </w:style>
  <w:style w:type="character" w:customStyle="1" w:styleId="ac">
    <w:name w:val="結語 (文字)"/>
    <w:basedOn w:val="a0"/>
    <w:link w:val="ab"/>
    <w:uiPriority w:val="99"/>
    <w:rsid w:val="000971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丸田　宏幸</dc:creator>
  <cp:keywords/>
  <dc:description/>
  <cp:lastModifiedBy>大神　隆史</cp:lastModifiedBy>
  <cp:revision>4</cp:revision>
  <cp:lastPrinted>2017-02-03T08:23:00Z</cp:lastPrinted>
  <dcterms:created xsi:type="dcterms:W3CDTF">2017-04-20T08:58:00Z</dcterms:created>
  <dcterms:modified xsi:type="dcterms:W3CDTF">2017-04-20T10:08:00Z</dcterms:modified>
</cp:coreProperties>
</file>