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B2855">
      <w:r>
        <w:rPr>
          <w:noProof/>
        </w:rPr>
        <mc:AlternateContent>
          <mc:Choice Requires="wps">
            <w:drawing>
              <wp:anchor distT="0" distB="0" distL="114300" distR="114300" simplePos="0" relativeHeight="251658240" behindDoc="0" locked="1" layoutInCell="1" allowOverlap="1">
                <wp:simplePos x="0" y="0"/>
                <wp:positionH relativeFrom="column">
                  <wp:posOffset>2558415</wp:posOffset>
                </wp:positionH>
                <wp:positionV relativeFrom="paragraph">
                  <wp:posOffset>1383665</wp:posOffset>
                </wp:positionV>
                <wp:extent cx="466725" cy="2914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914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00000" w:rsidRDefault="00DB2855">
                            <w:pPr>
                              <w:rPr>
                                <w:rFonts w:cstheme="minorBidi"/>
                              </w:rPr>
                            </w:pPr>
                            <w:r>
                              <w:rPr>
                                <w:rFonts w:hint="eastAsia"/>
                              </w:rPr>
                              <w:t>番地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01.45pt;margin-top:108.95pt;width:36.7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" stroked="f" strokeweight=".5pt">
                <v:textbox>
                  <w:txbxContent>
                    <w:p w:rsidR="00000000" w:rsidRDefault="00DB2855">
                      <w:pPr>
                        <w:rPr>
                          <w:rFonts w:cstheme="minorBidi"/>
                        </w:rPr>
                      </w:pPr>
                      <w:r>
                        <w:rPr>
                          <w:rFonts w:hint="eastAsia"/>
                        </w:rPr>
                        <w:t>番地</w:t>
                      </w:r>
                    </w:p>
                  </w:txbxContent>
                </v:textbox>
                <w10:anchorlock/>
              </v:rect>
            </w:pict>
          </mc:Fallback>
        </mc:AlternateContent>
      </w:r>
      <w:r>
        <w:rPr>
          <w:rFonts w:hint="eastAsia"/>
        </w:rPr>
        <w:t>様式第2</w:t>
      </w:r>
      <w:r>
        <w:rPr>
          <w:rFonts w:hint="eastAsia"/>
        </w:rPr>
        <w:t>号</w:t>
      </w:r>
      <w:r>
        <w:t>(</w:t>
      </w:r>
      <w:r>
        <w:rPr>
          <w:rFonts w:hint="eastAsia"/>
        </w:rPr>
        <w:t>第81</w:t>
      </w:r>
      <w:r>
        <w:rPr>
          <w:rFonts w:hint="eastAsia"/>
        </w:rPr>
        <w:t>条関係</w:t>
      </w:r>
      <w:r>
        <w:t>)</w:t>
      </w:r>
    </w:p>
    <w:p w:rsidR="00000000" w:rsidRDefault="00DB2855">
      <w:pPr>
        <w:spacing w:after="120"/>
      </w:pPr>
      <w:r>
        <w:t>(</w:t>
      </w:r>
      <w:r>
        <w:rPr>
          <w:rFonts w:hint="eastAsia"/>
        </w:rPr>
        <w:t>その</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4"/>
        <w:gridCol w:w="281"/>
        <w:gridCol w:w="1735"/>
        <w:gridCol w:w="840"/>
        <w:gridCol w:w="598"/>
        <w:gridCol w:w="804"/>
        <w:gridCol w:w="635"/>
        <w:gridCol w:w="293"/>
        <w:gridCol w:w="133"/>
        <w:gridCol w:w="350"/>
        <w:gridCol w:w="663"/>
        <w:gridCol w:w="1439"/>
      </w:tblGrid>
      <w:tr w:rsidR="00000000">
        <w:tblPrEx>
          <w:tblCellMar>
            <w:top w:w="0" w:type="dxa"/>
            <w:bottom w:w="0" w:type="dxa"/>
          </w:tblCellMar>
        </w:tblPrEx>
        <w:trPr>
          <w:cantSplit/>
          <w:trHeight w:val="414"/>
        </w:trPr>
        <w:tc>
          <w:tcPr>
            <w:tcW w:w="4972" w:type="dxa"/>
            <w:gridSpan w:val="6"/>
            <w:vMerge w:val="restart"/>
            <w:tcBorders>
              <w:top w:val="nil"/>
              <w:left w:val="nil"/>
            </w:tcBorders>
            <w:vAlign w:val="center"/>
          </w:tcPr>
          <w:p w:rsidR="00000000" w:rsidRDefault="00DB2855">
            <w:pPr>
              <w:jc w:val="center"/>
              <w:rPr>
                <w:rFonts w:cstheme="minorBidi"/>
              </w:rPr>
            </w:pPr>
            <w:r>
              <w:rPr>
                <w:rFonts w:hAnsi="ＭＳ 明朝" w:hint="eastAsia"/>
                <w:spacing w:val="105"/>
              </w:rPr>
              <w:t>土地評価調</w:t>
            </w:r>
            <w:r>
              <w:rPr>
                <w:rFonts w:hint="eastAsia"/>
              </w:rPr>
              <w:t>書</w:t>
            </w:r>
          </w:p>
        </w:tc>
        <w:tc>
          <w:tcPr>
            <w:tcW w:w="1411" w:type="dxa"/>
            <w:gridSpan w:val="4"/>
            <w:vAlign w:val="center"/>
          </w:tcPr>
          <w:p w:rsidR="00000000" w:rsidRDefault="00DB2855">
            <w:pPr>
              <w:jc w:val="distribute"/>
              <w:rPr>
                <w:rFonts w:cstheme="minorBidi"/>
              </w:rPr>
            </w:pPr>
            <w:r>
              <w:rPr>
                <w:rFonts w:hint="eastAsia"/>
              </w:rPr>
              <w:t>評価年月日</w:t>
            </w:r>
          </w:p>
        </w:tc>
        <w:tc>
          <w:tcPr>
            <w:tcW w:w="2102" w:type="dxa"/>
            <w:gridSpan w:val="2"/>
            <w:vAlign w:val="center"/>
          </w:tcPr>
          <w:p w:rsidR="00000000" w:rsidRDefault="00DB2855">
            <w:pPr>
              <w:jc w:val="right"/>
              <w:rPr>
                <w:rFonts w:cstheme="minorBidi"/>
              </w:rPr>
            </w:pPr>
            <w:r>
              <w:rPr>
                <w:rFonts w:hint="eastAsia"/>
              </w:rPr>
              <w:t>年　月　日</w:t>
            </w:r>
          </w:p>
        </w:tc>
      </w:tr>
      <w:tr w:rsidR="00000000">
        <w:tblPrEx>
          <w:tblCellMar>
            <w:top w:w="0" w:type="dxa"/>
            <w:bottom w:w="0" w:type="dxa"/>
          </w:tblCellMar>
        </w:tblPrEx>
        <w:trPr>
          <w:cantSplit/>
          <w:trHeight w:val="596"/>
        </w:trPr>
        <w:tc>
          <w:tcPr>
            <w:tcW w:w="4972" w:type="dxa"/>
            <w:gridSpan w:val="6"/>
            <w:vMerge/>
            <w:tcBorders>
              <w:left w:val="nil"/>
            </w:tcBorders>
          </w:tcPr>
          <w:p w:rsidR="00000000" w:rsidRDefault="00DB2855">
            <w:pPr>
              <w:rPr>
                <w:rFonts w:cstheme="minorBidi"/>
              </w:rPr>
            </w:pPr>
          </w:p>
        </w:tc>
        <w:tc>
          <w:tcPr>
            <w:tcW w:w="1411" w:type="dxa"/>
            <w:gridSpan w:val="4"/>
            <w:vAlign w:val="center"/>
          </w:tcPr>
          <w:p w:rsidR="00000000" w:rsidRDefault="00DB2855">
            <w:pPr>
              <w:spacing w:line="240" w:lineRule="exact"/>
              <w:jc w:val="distribute"/>
              <w:rPr>
                <w:rFonts w:cstheme="minorBidi"/>
              </w:rPr>
            </w:pPr>
            <w:r>
              <w:rPr>
                <w:rFonts w:hint="eastAsia"/>
              </w:rPr>
              <w:t>評価担当者職氏名印</w:t>
            </w:r>
          </w:p>
        </w:tc>
        <w:tc>
          <w:tcPr>
            <w:tcW w:w="2102" w:type="dxa"/>
            <w:gridSpan w:val="2"/>
            <w:vAlign w:val="center"/>
          </w:tcPr>
          <w:p w:rsidR="00000000" w:rsidRDefault="00DB2855">
            <w:pPr>
              <w:jc w:val="right"/>
            </w:pPr>
            <w:r>
              <w:rPr>
                <w:rFonts w:hint="eastAsia"/>
              </w:rPr>
              <w:t>㊞</w:t>
            </w:r>
            <w:r>
              <w:t xml:space="preserve"> </w:t>
            </w:r>
          </w:p>
        </w:tc>
      </w:tr>
      <w:tr w:rsidR="00000000">
        <w:tblPrEx>
          <w:tblCellMar>
            <w:top w:w="0" w:type="dxa"/>
            <w:bottom w:w="0" w:type="dxa"/>
          </w:tblCellMar>
        </w:tblPrEx>
        <w:trPr>
          <w:trHeight w:val="804"/>
        </w:trPr>
        <w:tc>
          <w:tcPr>
            <w:tcW w:w="995" w:type="dxa"/>
            <w:gridSpan w:val="2"/>
            <w:vAlign w:val="center"/>
          </w:tcPr>
          <w:p w:rsidR="00000000" w:rsidRDefault="00DB2855">
            <w:pPr>
              <w:jc w:val="center"/>
              <w:rPr>
                <w:rFonts w:cstheme="minorBidi"/>
              </w:rPr>
            </w:pPr>
            <w:r>
              <w:rPr>
                <w:rFonts w:hAnsi="ＭＳ 明朝" w:hint="eastAsia"/>
                <w:spacing w:val="105"/>
              </w:rPr>
              <w:t>所</w:t>
            </w:r>
            <w:r>
              <w:rPr>
                <w:rFonts w:hint="eastAsia"/>
              </w:rPr>
              <w:t>在</w:t>
            </w:r>
          </w:p>
        </w:tc>
        <w:tc>
          <w:tcPr>
            <w:tcW w:w="3977" w:type="dxa"/>
            <w:gridSpan w:val="4"/>
            <w:vAlign w:val="center"/>
          </w:tcPr>
          <w:p w:rsidR="00000000" w:rsidRDefault="00DB2855">
            <w:pPr>
              <w:spacing w:line="240" w:lineRule="exact"/>
              <w:rPr>
                <w:rFonts w:cstheme="minorBidi"/>
              </w:rPr>
            </w:pPr>
            <w:r>
              <w:t xml:space="preserve"> </w:t>
            </w:r>
            <w:r>
              <w:rPr>
                <w:rFonts w:hint="eastAsia"/>
              </w:rPr>
              <w:t xml:space="preserve">　　都道　　市　　町大字</w:t>
            </w:r>
          </w:p>
          <w:p w:rsidR="00000000" w:rsidRDefault="00DB2855">
            <w:pPr>
              <w:spacing w:line="240" w:lineRule="exact"/>
              <w:rPr>
                <w:rFonts w:cstheme="minorBidi"/>
              </w:rPr>
            </w:pPr>
            <w:r>
              <w:t xml:space="preserve"> </w:t>
            </w:r>
            <w:r>
              <w:rPr>
                <w:rFonts w:hint="eastAsia"/>
              </w:rPr>
              <w:t xml:space="preserve">　　府県　　郡　　村　字</w:t>
            </w:r>
          </w:p>
        </w:tc>
        <w:tc>
          <w:tcPr>
            <w:tcW w:w="928" w:type="dxa"/>
            <w:gridSpan w:val="2"/>
            <w:vAlign w:val="center"/>
          </w:tcPr>
          <w:p w:rsidR="00000000" w:rsidRDefault="00DB2855">
            <w:pPr>
              <w:jc w:val="center"/>
              <w:rPr>
                <w:rFonts w:cstheme="minorBidi"/>
              </w:rPr>
            </w:pPr>
            <w:r>
              <w:rPr>
                <w:rFonts w:hint="eastAsia"/>
              </w:rPr>
              <w:t>財産の</w:t>
            </w:r>
            <w:r>
              <w:rPr>
                <w:rFonts w:hAnsi="ＭＳ 明朝" w:hint="eastAsia"/>
                <w:spacing w:val="105"/>
              </w:rPr>
              <w:t>名</w:t>
            </w:r>
            <w:r>
              <w:rPr>
                <w:rFonts w:hint="eastAsia"/>
              </w:rPr>
              <w:t>称</w:t>
            </w:r>
          </w:p>
        </w:tc>
        <w:tc>
          <w:tcPr>
            <w:tcW w:w="2585" w:type="dxa"/>
            <w:gridSpan w:val="4"/>
          </w:tcPr>
          <w:p w:rsidR="00000000" w:rsidRDefault="00DB2855">
            <w:pPr>
              <w:rPr>
                <w:rFonts w:cstheme="minorBidi"/>
              </w:rPr>
            </w:pPr>
          </w:p>
        </w:tc>
      </w:tr>
      <w:tr w:rsidR="00000000">
        <w:tblPrEx>
          <w:tblCellMar>
            <w:top w:w="0" w:type="dxa"/>
            <w:bottom w:w="0" w:type="dxa"/>
          </w:tblCellMar>
        </w:tblPrEx>
        <w:trPr>
          <w:cantSplit/>
          <w:trHeight w:val="540"/>
        </w:trPr>
        <w:tc>
          <w:tcPr>
            <w:tcW w:w="995" w:type="dxa"/>
            <w:gridSpan w:val="2"/>
            <w:vMerge w:val="restart"/>
            <w:vAlign w:val="center"/>
          </w:tcPr>
          <w:p w:rsidR="00000000" w:rsidRDefault="00DB2855">
            <w:pPr>
              <w:jc w:val="center"/>
              <w:rPr>
                <w:rFonts w:cstheme="minorBidi"/>
              </w:rPr>
            </w:pPr>
            <w:r>
              <w:rPr>
                <w:rFonts w:hint="eastAsia"/>
              </w:rPr>
              <w:t>評価額</w:t>
            </w:r>
          </w:p>
        </w:tc>
        <w:tc>
          <w:tcPr>
            <w:tcW w:w="3977" w:type="dxa"/>
            <w:gridSpan w:val="4"/>
            <w:vMerge w:val="restart"/>
            <w:vAlign w:val="center"/>
          </w:tcPr>
          <w:p w:rsidR="00000000" w:rsidRDefault="00DB2855">
            <w:pPr>
              <w:jc w:val="right"/>
              <w:rPr>
                <w:rFonts w:cstheme="minorBidi"/>
              </w:rPr>
            </w:pPr>
            <w:r>
              <w:rPr>
                <w:rFonts w:hint="eastAsia"/>
              </w:rPr>
              <w:t>円</w:t>
            </w:r>
          </w:p>
        </w:tc>
        <w:tc>
          <w:tcPr>
            <w:tcW w:w="928" w:type="dxa"/>
            <w:gridSpan w:val="2"/>
            <w:vAlign w:val="center"/>
          </w:tcPr>
          <w:p w:rsidR="00000000" w:rsidRDefault="00DB2855">
            <w:pPr>
              <w:jc w:val="center"/>
              <w:rPr>
                <w:rFonts w:cstheme="minorBidi"/>
              </w:rPr>
            </w:pPr>
            <w:r>
              <w:rPr>
                <w:rFonts w:hAnsi="ＭＳ 明朝" w:hint="eastAsia"/>
                <w:spacing w:val="105"/>
              </w:rPr>
              <w:t>地</w:t>
            </w:r>
            <w:r>
              <w:rPr>
                <w:rFonts w:hint="eastAsia"/>
              </w:rPr>
              <w:t>積</w:t>
            </w:r>
          </w:p>
        </w:tc>
        <w:tc>
          <w:tcPr>
            <w:tcW w:w="2585" w:type="dxa"/>
            <w:gridSpan w:val="4"/>
          </w:tcPr>
          <w:p w:rsidR="00000000" w:rsidRDefault="00DB2855">
            <w:pPr>
              <w:rPr>
                <w:rFonts w:cstheme="minorBidi"/>
              </w:rPr>
            </w:pPr>
          </w:p>
        </w:tc>
      </w:tr>
      <w:tr w:rsidR="00000000">
        <w:tblPrEx>
          <w:tblCellMar>
            <w:top w:w="0" w:type="dxa"/>
            <w:bottom w:w="0" w:type="dxa"/>
          </w:tblCellMar>
        </w:tblPrEx>
        <w:trPr>
          <w:cantSplit/>
          <w:trHeight w:val="539"/>
        </w:trPr>
        <w:tc>
          <w:tcPr>
            <w:tcW w:w="995" w:type="dxa"/>
            <w:gridSpan w:val="2"/>
            <w:vMerge/>
            <w:vAlign w:val="center"/>
          </w:tcPr>
          <w:p w:rsidR="00000000" w:rsidRDefault="00DB2855">
            <w:pPr>
              <w:jc w:val="center"/>
              <w:rPr>
                <w:rFonts w:cstheme="minorBidi"/>
              </w:rPr>
            </w:pPr>
          </w:p>
        </w:tc>
        <w:tc>
          <w:tcPr>
            <w:tcW w:w="3977" w:type="dxa"/>
            <w:gridSpan w:val="4"/>
            <w:vMerge/>
            <w:vAlign w:val="center"/>
          </w:tcPr>
          <w:p w:rsidR="00000000" w:rsidRDefault="00DB2855">
            <w:pPr>
              <w:jc w:val="right"/>
              <w:rPr>
                <w:rFonts w:cstheme="minorBidi"/>
              </w:rPr>
            </w:pPr>
          </w:p>
        </w:tc>
        <w:tc>
          <w:tcPr>
            <w:tcW w:w="928" w:type="dxa"/>
            <w:gridSpan w:val="2"/>
            <w:vAlign w:val="center"/>
          </w:tcPr>
          <w:p w:rsidR="00000000" w:rsidRDefault="00DB2855">
            <w:pPr>
              <w:jc w:val="center"/>
              <w:rPr>
                <w:rFonts w:cstheme="minorBidi"/>
              </w:rPr>
            </w:pPr>
            <w:r>
              <w:rPr>
                <w:rFonts w:hAnsi="ＭＳ 明朝" w:hint="eastAsia"/>
                <w:spacing w:val="105"/>
              </w:rPr>
              <w:t>単</w:t>
            </w:r>
            <w:r>
              <w:rPr>
                <w:rFonts w:hint="eastAsia"/>
              </w:rPr>
              <w:t>価</w:t>
            </w:r>
          </w:p>
        </w:tc>
        <w:tc>
          <w:tcPr>
            <w:tcW w:w="2585" w:type="dxa"/>
            <w:gridSpan w:val="4"/>
            <w:vAlign w:val="center"/>
          </w:tcPr>
          <w:p w:rsidR="00000000" w:rsidRDefault="00DB2855">
            <w:pPr>
              <w:jc w:val="right"/>
              <w:rPr>
                <w:rFonts w:cstheme="minorBidi"/>
              </w:rPr>
            </w:pPr>
            <w:r>
              <w:rPr>
                <w:rFonts w:hint="eastAsia"/>
              </w:rPr>
              <w:t>円</w:t>
            </w:r>
          </w:p>
        </w:tc>
      </w:tr>
      <w:tr w:rsidR="00000000">
        <w:tblPrEx>
          <w:tblCellMar>
            <w:top w:w="0" w:type="dxa"/>
            <w:bottom w:w="0" w:type="dxa"/>
          </w:tblCellMar>
        </w:tblPrEx>
        <w:trPr>
          <w:cantSplit/>
          <w:trHeight w:val="916"/>
        </w:trPr>
        <w:tc>
          <w:tcPr>
            <w:tcW w:w="995" w:type="dxa"/>
            <w:gridSpan w:val="2"/>
            <w:vAlign w:val="center"/>
          </w:tcPr>
          <w:p w:rsidR="00000000" w:rsidRDefault="00DB2855">
            <w:pPr>
              <w:jc w:val="center"/>
              <w:rPr>
                <w:rFonts w:cstheme="minorBidi"/>
              </w:rPr>
            </w:pPr>
            <w:r>
              <w:rPr>
                <w:rFonts w:hint="eastAsia"/>
              </w:rPr>
              <w:t>財産の</w:t>
            </w:r>
            <w:r>
              <w:rPr>
                <w:rFonts w:hAnsi="ＭＳ 明朝" w:hint="eastAsia"/>
                <w:spacing w:val="105"/>
              </w:rPr>
              <w:t>概</w:t>
            </w:r>
            <w:r>
              <w:rPr>
                <w:rFonts w:hint="eastAsia"/>
              </w:rPr>
              <w:t>要</w:t>
            </w:r>
          </w:p>
        </w:tc>
        <w:tc>
          <w:tcPr>
            <w:tcW w:w="7490" w:type="dxa"/>
            <w:gridSpan w:val="10"/>
            <w:vAlign w:val="center"/>
          </w:tcPr>
          <w:p w:rsidR="00000000" w:rsidRDefault="00DB2855">
            <w:pPr>
              <w:rPr>
                <w:rFonts w:cstheme="minorBidi"/>
              </w:rPr>
            </w:pPr>
          </w:p>
        </w:tc>
      </w:tr>
      <w:tr w:rsidR="00000000">
        <w:tblPrEx>
          <w:tblCellMar>
            <w:top w:w="0" w:type="dxa"/>
            <w:bottom w:w="0" w:type="dxa"/>
          </w:tblCellMar>
        </w:tblPrEx>
        <w:trPr>
          <w:cantSplit/>
          <w:trHeight w:val="609"/>
        </w:trPr>
        <w:tc>
          <w:tcPr>
            <w:tcW w:w="714" w:type="dxa"/>
            <w:vMerge w:val="restart"/>
            <w:textDirection w:val="tbRlV"/>
            <w:vAlign w:val="center"/>
          </w:tcPr>
          <w:p w:rsidR="00000000" w:rsidRDefault="00DB2855">
            <w:pPr>
              <w:ind w:left="113" w:right="113"/>
              <w:rPr>
                <w:rFonts w:cstheme="minorBidi"/>
              </w:rPr>
            </w:pPr>
            <w:r>
              <w:rPr>
                <w:rFonts w:hint="eastAsia"/>
              </w:rPr>
              <w:t>土地の状況</w:t>
            </w:r>
          </w:p>
        </w:tc>
        <w:tc>
          <w:tcPr>
            <w:tcW w:w="2856" w:type="dxa"/>
            <w:gridSpan w:val="3"/>
            <w:vAlign w:val="center"/>
          </w:tcPr>
          <w:p w:rsidR="00000000" w:rsidRDefault="00DB2855">
            <w:pPr>
              <w:tabs>
                <w:tab w:val="left" w:pos="1260"/>
              </w:tabs>
              <w:jc w:val="center"/>
              <w:rPr>
                <w:rFonts w:cstheme="minorBidi"/>
              </w:rPr>
            </w:pPr>
            <w:r>
              <w:rPr>
                <w:rFonts w:hint="eastAsia"/>
                <w:spacing w:val="40"/>
              </w:rPr>
              <w:t>位置及び立地条</w:t>
            </w:r>
            <w:r>
              <w:rPr>
                <w:rFonts w:hint="eastAsia"/>
              </w:rPr>
              <w:t>件</w:t>
            </w:r>
          </w:p>
        </w:tc>
        <w:tc>
          <w:tcPr>
            <w:tcW w:w="2463" w:type="dxa"/>
            <w:gridSpan w:val="5"/>
            <w:vAlign w:val="center"/>
          </w:tcPr>
          <w:p w:rsidR="00000000" w:rsidRDefault="00DB2855">
            <w:pPr>
              <w:ind w:left="170" w:right="170"/>
              <w:jc w:val="distribute"/>
              <w:rPr>
                <w:rFonts w:cstheme="minorBidi"/>
              </w:rPr>
            </w:pPr>
            <w:r>
              <w:rPr>
                <w:rFonts w:hint="eastAsia"/>
              </w:rPr>
              <w:t>形状</w:t>
            </w:r>
          </w:p>
        </w:tc>
        <w:tc>
          <w:tcPr>
            <w:tcW w:w="2452" w:type="dxa"/>
            <w:gridSpan w:val="3"/>
            <w:vAlign w:val="center"/>
          </w:tcPr>
          <w:p w:rsidR="00000000" w:rsidRDefault="00DB2855">
            <w:pPr>
              <w:jc w:val="center"/>
              <w:rPr>
                <w:rFonts w:cstheme="minorBidi"/>
              </w:rPr>
            </w:pPr>
            <w:r>
              <w:rPr>
                <w:rFonts w:hint="eastAsia"/>
                <w:spacing w:val="60"/>
              </w:rPr>
              <w:t>地表の状</w:t>
            </w:r>
            <w:r>
              <w:rPr>
                <w:rFonts w:hint="eastAsia"/>
              </w:rPr>
              <w:t>況</w:t>
            </w:r>
          </w:p>
        </w:tc>
      </w:tr>
      <w:tr w:rsidR="00000000">
        <w:tblPrEx>
          <w:tblCellMar>
            <w:top w:w="0" w:type="dxa"/>
            <w:bottom w:w="0" w:type="dxa"/>
          </w:tblCellMar>
        </w:tblPrEx>
        <w:trPr>
          <w:cantSplit/>
          <w:trHeight w:val="791"/>
        </w:trPr>
        <w:tc>
          <w:tcPr>
            <w:tcW w:w="714" w:type="dxa"/>
            <w:vMerge/>
          </w:tcPr>
          <w:p w:rsidR="00000000" w:rsidRDefault="00DB2855">
            <w:pPr>
              <w:rPr>
                <w:rFonts w:cstheme="minorBidi"/>
              </w:rPr>
            </w:pPr>
          </w:p>
        </w:tc>
        <w:tc>
          <w:tcPr>
            <w:tcW w:w="2856" w:type="dxa"/>
            <w:gridSpan w:val="3"/>
          </w:tcPr>
          <w:p w:rsidR="00000000" w:rsidRDefault="00DB2855">
            <w:pPr>
              <w:rPr>
                <w:rFonts w:cstheme="minorBidi"/>
              </w:rPr>
            </w:pPr>
          </w:p>
        </w:tc>
        <w:tc>
          <w:tcPr>
            <w:tcW w:w="2463" w:type="dxa"/>
            <w:gridSpan w:val="5"/>
          </w:tcPr>
          <w:p w:rsidR="00000000" w:rsidRDefault="00DB2855">
            <w:pPr>
              <w:rPr>
                <w:rFonts w:cstheme="minorBidi"/>
              </w:rPr>
            </w:pPr>
          </w:p>
        </w:tc>
        <w:tc>
          <w:tcPr>
            <w:tcW w:w="2452" w:type="dxa"/>
            <w:gridSpan w:val="3"/>
          </w:tcPr>
          <w:p w:rsidR="00000000" w:rsidRDefault="00DB2855">
            <w:pPr>
              <w:rPr>
                <w:rFonts w:cstheme="minorBidi"/>
              </w:rPr>
            </w:pPr>
          </w:p>
        </w:tc>
      </w:tr>
      <w:tr w:rsidR="00000000">
        <w:tblPrEx>
          <w:tblCellMar>
            <w:top w:w="0" w:type="dxa"/>
            <w:bottom w:w="0" w:type="dxa"/>
          </w:tblCellMar>
        </w:tblPrEx>
        <w:trPr>
          <w:cantSplit/>
          <w:trHeight w:val="818"/>
        </w:trPr>
        <w:tc>
          <w:tcPr>
            <w:tcW w:w="8485" w:type="dxa"/>
            <w:gridSpan w:val="12"/>
            <w:vAlign w:val="center"/>
          </w:tcPr>
          <w:p w:rsidR="00000000" w:rsidRDefault="00DB2855">
            <w:pPr>
              <w:jc w:val="center"/>
              <w:rPr>
                <w:rFonts w:cstheme="minorBidi"/>
              </w:rPr>
            </w:pPr>
            <w:r>
              <w:rPr>
                <w:rFonts w:hAnsi="ＭＳ 明朝" w:hint="eastAsia"/>
                <w:spacing w:val="105"/>
              </w:rPr>
              <w:t>基準単価の算</w:t>
            </w:r>
            <w:r>
              <w:rPr>
                <w:rFonts w:hint="eastAsia"/>
              </w:rPr>
              <w:t>定</w:t>
            </w:r>
          </w:p>
        </w:tc>
      </w:tr>
      <w:tr w:rsidR="00000000">
        <w:tblPrEx>
          <w:tblCellMar>
            <w:top w:w="0" w:type="dxa"/>
            <w:bottom w:w="0" w:type="dxa"/>
          </w:tblCellMar>
        </w:tblPrEx>
        <w:trPr>
          <w:cantSplit/>
          <w:trHeight w:val="581"/>
        </w:trPr>
        <w:tc>
          <w:tcPr>
            <w:tcW w:w="2730" w:type="dxa"/>
            <w:gridSpan w:val="3"/>
            <w:vAlign w:val="center"/>
          </w:tcPr>
          <w:p w:rsidR="00000000" w:rsidRDefault="00DB2855">
            <w:pPr>
              <w:ind w:left="227" w:right="227"/>
              <w:jc w:val="distribute"/>
              <w:rPr>
                <w:rFonts w:cstheme="minorBidi"/>
              </w:rPr>
            </w:pPr>
            <w:r>
              <w:rPr>
                <w:rFonts w:hint="eastAsia"/>
              </w:rPr>
              <w:t>区分</w:t>
            </w:r>
          </w:p>
        </w:tc>
        <w:tc>
          <w:tcPr>
            <w:tcW w:w="3653" w:type="dxa"/>
            <w:gridSpan w:val="7"/>
            <w:vAlign w:val="center"/>
          </w:tcPr>
          <w:p w:rsidR="00000000" w:rsidRDefault="00DB2855">
            <w:pPr>
              <w:ind w:left="227" w:right="227"/>
              <w:jc w:val="distribute"/>
              <w:rPr>
                <w:rFonts w:cstheme="minorBidi"/>
              </w:rPr>
            </w:pPr>
            <w:r>
              <w:rPr>
                <w:rFonts w:hint="eastAsia"/>
              </w:rPr>
              <w:t>計算</w:t>
            </w:r>
          </w:p>
        </w:tc>
        <w:tc>
          <w:tcPr>
            <w:tcW w:w="2102" w:type="dxa"/>
            <w:gridSpan w:val="2"/>
            <w:vAlign w:val="center"/>
          </w:tcPr>
          <w:p w:rsidR="00000000" w:rsidRDefault="00DB2855">
            <w:pPr>
              <w:ind w:left="227" w:right="227"/>
              <w:jc w:val="distribute"/>
              <w:rPr>
                <w:rFonts w:cstheme="minorBidi"/>
              </w:rPr>
            </w:pPr>
            <w:r>
              <w:rPr>
                <w:rFonts w:hint="eastAsia"/>
              </w:rPr>
              <w:t>価格</w:t>
            </w:r>
          </w:p>
        </w:tc>
      </w:tr>
      <w:tr w:rsidR="00000000">
        <w:tblPrEx>
          <w:tblCellMar>
            <w:top w:w="0" w:type="dxa"/>
            <w:bottom w:w="0" w:type="dxa"/>
          </w:tblCellMar>
        </w:tblPrEx>
        <w:trPr>
          <w:cantSplit/>
          <w:trHeight w:val="945"/>
        </w:trPr>
        <w:tc>
          <w:tcPr>
            <w:tcW w:w="2730" w:type="dxa"/>
            <w:gridSpan w:val="3"/>
            <w:vAlign w:val="center"/>
          </w:tcPr>
          <w:p w:rsidR="00000000" w:rsidRDefault="00DB2855">
            <w:pPr>
              <w:spacing w:line="240" w:lineRule="exact"/>
              <w:jc w:val="center"/>
            </w:pPr>
            <w:r>
              <w:rPr>
                <w:rFonts w:hint="eastAsia"/>
                <w:spacing w:val="10"/>
              </w:rPr>
              <w:t>固定資産税課税台帳価</w:t>
            </w:r>
            <w:r>
              <w:rPr>
                <w:rFonts w:hint="eastAsia"/>
              </w:rPr>
              <w:t>格</w:t>
            </w:r>
            <w:r>
              <w:rPr>
                <w:rFonts w:hint="eastAsia"/>
                <w:spacing w:val="10"/>
              </w:rPr>
              <w:t>から算定した価</w:t>
            </w:r>
            <w:r>
              <w:rPr>
                <w:rFonts w:hAnsi="ＭＳ 明朝" w:hint="eastAsia"/>
                <w:spacing w:val="180"/>
              </w:rPr>
              <w:t>格</w:t>
            </w:r>
            <w:r>
              <w:t>(A)</w:t>
            </w:r>
          </w:p>
        </w:tc>
        <w:tc>
          <w:tcPr>
            <w:tcW w:w="3653" w:type="dxa"/>
            <w:gridSpan w:val="7"/>
          </w:tcPr>
          <w:p w:rsidR="00000000" w:rsidRDefault="00DB2855">
            <w:pPr>
              <w:rPr>
                <w:rFonts w:cstheme="minorBidi"/>
              </w:rPr>
            </w:pPr>
          </w:p>
        </w:tc>
        <w:tc>
          <w:tcPr>
            <w:tcW w:w="2102" w:type="dxa"/>
            <w:gridSpan w:val="2"/>
            <w:vAlign w:val="center"/>
          </w:tcPr>
          <w:p w:rsidR="00000000" w:rsidRDefault="00DB2855">
            <w:pPr>
              <w:jc w:val="right"/>
              <w:rPr>
                <w:rFonts w:cstheme="minorBidi"/>
              </w:rPr>
            </w:pPr>
            <w:r>
              <w:rPr>
                <w:rFonts w:hint="eastAsia"/>
              </w:rPr>
              <w:t>円</w:t>
            </w:r>
          </w:p>
        </w:tc>
      </w:tr>
      <w:tr w:rsidR="00000000">
        <w:tblPrEx>
          <w:tblCellMar>
            <w:top w:w="0" w:type="dxa"/>
            <w:bottom w:w="0" w:type="dxa"/>
          </w:tblCellMar>
        </w:tblPrEx>
        <w:trPr>
          <w:cantSplit/>
          <w:trHeight w:val="945"/>
        </w:trPr>
        <w:tc>
          <w:tcPr>
            <w:tcW w:w="2730" w:type="dxa"/>
            <w:gridSpan w:val="3"/>
            <w:vAlign w:val="center"/>
          </w:tcPr>
          <w:p w:rsidR="00000000" w:rsidRDefault="00DB2855">
            <w:pPr>
              <w:spacing w:line="240" w:lineRule="exact"/>
              <w:jc w:val="center"/>
              <w:rPr>
                <w:rFonts w:cstheme="minorBidi"/>
              </w:rPr>
            </w:pPr>
            <w:r>
              <w:rPr>
                <w:rFonts w:hint="eastAsia"/>
                <w:spacing w:val="10"/>
              </w:rPr>
              <w:t>相続税の課税の基礎と</w:t>
            </w:r>
            <w:r>
              <w:rPr>
                <w:rFonts w:hint="eastAsia"/>
              </w:rPr>
              <w:t>な</w:t>
            </w:r>
            <w:r>
              <w:rPr>
                <w:rFonts w:hint="eastAsia"/>
                <w:spacing w:val="10"/>
              </w:rPr>
              <w:t>る価格から算定した価</w:t>
            </w:r>
            <w:r>
              <w:rPr>
                <w:rFonts w:hint="eastAsia"/>
              </w:rPr>
              <w:t>格</w:t>
            </w:r>
          </w:p>
          <w:p w:rsidR="00000000" w:rsidRDefault="00DB2855">
            <w:pPr>
              <w:spacing w:line="240" w:lineRule="exact"/>
              <w:jc w:val="right"/>
            </w:pPr>
            <w:r>
              <w:t>(B)</w:t>
            </w:r>
          </w:p>
        </w:tc>
        <w:tc>
          <w:tcPr>
            <w:tcW w:w="3653" w:type="dxa"/>
            <w:gridSpan w:val="7"/>
          </w:tcPr>
          <w:p w:rsidR="00000000" w:rsidRDefault="00DB2855">
            <w:pPr>
              <w:rPr>
                <w:rFonts w:cstheme="minorBidi"/>
              </w:rPr>
            </w:pPr>
          </w:p>
        </w:tc>
        <w:tc>
          <w:tcPr>
            <w:tcW w:w="2102" w:type="dxa"/>
            <w:gridSpan w:val="2"/>
            <w:vAlign w:val="center"/>
          </w:tcPr>
          <w:p w:rsidR="00000000" w:rsidRDefault="00DB2855">
            <w:pPr>
              <w:jc w:val="right"/>
              <w:rPr>
                <w:rFonts w:cstheme="minorBidi"/>
              </w:rPr>
            </w:pPr>
            <w:r>
              <w:rPr>
                <w:rFonts w:hint="eastAsia"/>
              </w:rPr>
              <w:t>円</w:t>
            </w:r>
          </w:p>
        </w:tc>
      </w:tr>
      <w:tr w:rsidR="00000000">
        <w:tblPrEx>
          <w:tblCellMar>
            <w:top w:w="0" w:type="dxa"/>
            <w:bottom w:w="0" w:type="dxa"/>
          </w:tblCellMar>
        </w:tblPrEx>
        <w:trPr>
          <w:cantSplit/>
          <w:trHeight w:val="945"/>
        </w:trPr>
        <w:tc>
          <w:tcPr>
            <w:tcW w:w="2730" w:type="dxa"/>
            <w:gridSpan w:val="3"/>
            <w:vAlign w:val="center"/>
          </w:tcPr>
          <w:p w:rsidR="00000000" w:rsidRDefault="00DB2855">
            <w:pPr>
              <w:spacing w:line="240" w:lineRule="exact"/>
              <w:jc w:val="center"/>
            </w:pPr>
            <w:r>
              <w:rPr>
                <w:rFonts w:hint="eastAsia"/>
                <w:spacing w:val="10"/>
              </w:rPr>
              <w:t>売買実例価格から算定</w:t>
            </w:r>
            <w:r>
              <w:rPr>
                <w:rFonts w:hint="eastAsia"/>
              </w:rPr>
              <w:t>し</w:t>
            </w:r>
            <w:r>
              <w:rPr>
                <w:rFonts w:hint="eastAsia"/>
                <w:spacing w:val="10"/>
              </w:rPr>
              <w:t>た価</w:t>
            </w:r>
            <w:r>
              <w:rPr>
                <w:rFonts w:hint="eastAsia"/>
                <w:spacing w:val="760"/>
              </w:rPr>
              <w:t>格</w:t>
            </w:r>
            <w:r>
              <w:t>(C)</w:t>
            </w:r>
          </w:p>
        </w:tc>
        <w:tc>
          <w:tcPr>
            <w:tcW w:w="3653" w:type="dxa"/>
            <w:gridSpan w:val="7"/>
          </w:tcPr>
          <w:p w:rsidR="00000000" w:rsidRDefault="00DB2855">
            <w:pPr>
              <w:rPr>
                <w:rFonts w:cstheme="minorBidi"/>
              </w:rPr>
            </w:pPr>
          </w:p>
        </w:tc>
        <w:tc>
          <w:tcPr>
            <w:tcW w:w="2102" w:type="dxa"/>
            <w:gridSpan w:val="2"/>
            <w:vAlign w:val="center"/>
          </w:tcPr>
          <w:p w:rsidR="00000000" w:rsidRDefault="00DB2855">
            <w:pPr>
              <w:jc w:val="right"/>
              <w:rPr>
                <w:rFonts w:cstheme="minorBidi"/>
              </w:rPr>
            </w:pPr>
            <w:r>
              <w:rPr>
                <w:rFonts w:hint="eastAsia"/>
              </w:rPr>
              <w:t>円</w:t>
            </w:r>
          </w:p>
        </w:tc>
      </w:tr>
      <w:tr w:rsidR="00000000">
        <w:tblPrEx>
          <w:tblCellMar>
            <w:top w:w="0" w:type="dxa"/>
            <w:bottom w:w="0" w:type="dxa"/>
          </w:tblCellMar>
        </w:tblPrEx>
        <w:trPr>
          <w:cantSplit/>
          <w:trHeight w:val="945"/>
        </w:trPr>
        <w:tc>
          <w:tcPr>
            <w:tcW w:w="2730" w:type="dxa"/>
            <w:gridSpan w:val="3"/>
            <w:vAlign w:val="center"/>
          </w:tcPr>
          <w:p w:rsidR="00000000" w:rsidRDefault="00DB2855">
            <w:pPr>
              <w:spacing w:line="240" w:lineRule="exact"/>
              <w:jc w:val="center"/>
            </w:pPr>
            <w:r>
              <w:rPr>
                <w:rFonts w:hint="eastAsia"/>
                <w:spacing w:val="10"/>
              </w:rPr>
              <w:t>土地価格推移指数から</w:t>
            </w:r>
            <w:r>
              <w:rPr>
                <w:rFonts w:hint="eastAsia"/>
              </w:rPr>
              <w:t>算</w:t>
            </w:r>
            <w:r>
              <w:rPr>
                <w:rFonts w:hint="eastAsia"/>
                <w:spacing w:val="10"/>
              </w:rPr>
              <w:t>定した価</w:t>
            </w:r>
            <w:r>
              <w:rPr>
                <w:rFonts w:hint="eastAsia"/>
                <w:spacing w:val="535"/>
              </w:rPr>
              <w:t>格</w:t>
            </w:r>
            <w:r>
              <w:t>(D)</w:t>
            </w:r>
          </w:p>
        </w:tc>
        <w:tc>
          <w:tcPr>
            <w:tcW w:w="3653" w:type="dxa"/>
            <w:gridSpan w:val="7"/>
          </w:tcPr>
          <w:p w:rsidR="00000000" w:rsidRDefault="00DB2855">
            <w:pPr>
              <w:rPr>
                <w:rFonts w:cstheme="minorBidi"/>
              </w:rPr>
            </w:pPr>
          </w:p>
        </w:tc>
        <w:tc>
          <w:tcPr>
            <w:tcW w:w="2102" w:type="dxa"/>
            <w:gridSpan w:val="2"/>
            <w:vAlign w:val="center"/>
          </w:tcPr>
          <w:p w:rsidR="00000000" w:rsidRDefault="00DB2855">
            <w:pPr>
              <w:jc w:val="right"/>
              <w:rPr>
                <w:rFonts w:cstheme="minorBidi"/>
              </w:rPr>
            </w:pPr>
            <w:r>
              <w:rPr>
                <w:rFonts w:hint="eastAsia"/>
              </w:rPr>
              <w:t>円</w:t>
            </w:r>
          </w:p>
        </w:tc>
      </w:tr>
      <w:tr w:rsidR="00000000">
        <w:tblPrEx>
          <w:tblCellMar>
            <w:top w:w="0" w:type="dxa"/>
            <w:bottom w:w="0" w:type="dxa"/>
          </w:tblCellMar>
        </w:tblPrEx>
        <w:trPr>
          <w:cantSplit/>
          <w:trHeight w:val="600"/>
        </w:trPr>
        <w:tc>
          <w:tcPr>
            <w:tcW w:w="2730" w:type="dxa"/>
            <w:gridSpan w:val="3"/>
            <w:vMerge w:val="restart"/>
            <w:vAlign w:val="center"/>
          </w:tcPr>
          <w:p w:rsidR="00000000" w:rsidRDefault="00DB2855">
            <w:pPr>
              <w:jc w:val="center"/>
            </w:pPr>
            <w:r>
              <w:rPr>
                <w:rFonts w:hint="eastAsia"/>
                <w:spacing w:val="10"/>
              </w:rPr>
              <w:t>官公署、金融機関その</w:t>
            </w:r>
            <w:r>
              <w:rPr>
                <w:rFonts w:hint="eastAsia"/>
              </w:rPr>
              <w:t>他</w:t>
            </w:r>
            <w:r>
              <w:rPr>
                <w:rFonts w:hint="eastAsia"/>
                <w:spacing w:val="10"/>
              </w:rPr>
              <w:t>精通者の評</w:t>
            </w:r>
            <w:r>
              <w:rPr>
                <w:rFonts w:hint="eastAsia"/>
                <w:spacing w:val="420"/>
              </w:rPr>
              <w:t>価</w:t>
            </w:r>
            <w:r>
              <w:t>(E)</w:t>
            </w:r>
          </w:p>
        </w:tc>
        <w:tc>
          <w:tcPr>
            <w:tcW w:w="1438" w:type="dxa"/>
            <w:gridSpan w:val="2"/>
            <w:vAlign w:val="center"/>
          </w:tcPr>
          <w:p w:rsidR="00000000" w:rsidRDefault="00DB2855">
            <w:r>
              <w:t>(</w:t>
            </w:r>
            <w:r>
              <w:rPr>
                <w:rFonts w:hint="eastAsia"/>
              </w:rPr>
              <w:t>ア</w:t>
            </w:r>
            <w:r>
              <w:t>)</w:t>
            </w:r>
          </w:p>
        </w:tc>
        <w:tc>
          <w:tcPr>
            <w:tcW w:w="1439" w:type="dxa"/>
            <w:gridSpan w:val="2"/>
            <w:vAlign w:val="center"/>
          </w:tcPr>
          <w:p w:rsidR="00000000" w:rsidRDefault="00DB2855">
            <w:r>
              <w:t>(</w:t>
            </w:r>
            <w:r>
              <w:rPr>
                <w:rFonts w:hint="eastAsia"/>
              </w:rPr>
              <w:t>イ</w:t>
            </w:r>
            <w:r>
              <w:t>)</w:t>
            </w:r>
          </w:p>
        </w:tc>
        <w:tc>
          <w:tcPr>
            <w:tcW w:w="1439" w:type="dxa"/>
            <w:gridSpan w:val="4"/>
            <w:vAlign w:val="center"/>
          </w:tcPr>
          <w:p w:rsidR="00000000" w:rsidRDefault="00DB2855">
            <w:r>
              <w:t>(</w:t>
            </w:r>
            <w:r>
              <w:rPr>
                <w:rFonts w:hint="eastAsia"/>
              </w:rPr>
              <w:t>ウ</w:t>
            </w:r>
            <w:r>
              <w:t>)</w:t>
            </w:r>
          </w:p>
        </w:tc>
        <w:tc>
          <w:tcPr>
            <w:tcW w:w="1439" w:type="dxa"/>
            <w:vAlign w:val="center"/>
          </w:tcPr>
          <w:p w:rsidR="00000000" w:rsidRDefault="00DB2855">
            <w:r>
              <w:t>(</w:t>
            </w:r>
            <w:r>
              <w:rPr>
                <w:rFonts w:hint="eastAsia"/>
              </w:rPr>
              <w:t>エ</w:t>
            </w:r>
            <w:r>
              <w:t>)</w:t>
            </w:r>
          </w:p>
        </w:tc>
      </w:tr>
      <w:tr w:rsidR="00000000">
        <w:tblPrEx>
          <w:tblCellMar>
            <w:top w:w="0" w:type="dxa"/>
            <w:bottom w:w="0" w:type="dxa"/>
          </w:tblCellMar>
        </w:tblPrEx>
        <w:trPr>
          <w:cantSplit/>
          <w:trHeight w:val="600"/>
        </w:trPr>
        <w:tc>
          <w:tcPr>
            <w:tcW w:w="2730" w:type="dxa"/>
            <w:gridSpan w:val="3"/>
            <w:vMerge/>
            <w:vAlign w:val="center"/>
          </w:tcPr>
          <w:p w:rsidR="00000000" w:rsidRDefault="00DB2855">
            <w:pPr>
              <w:jc w:val="center"/>
              <w:rPr>
                <w:rFonts w:cstheme="minorBidi"/>
                <w:spacing w:val="10"/>
              </w:rPr>
            </w:pPr>
          </w:p>
        </w:tc>
        <w:tc>
          <w:tcPr>
            <w:tcW w:w="1438" w:type="dxa"/>
            <w:gridSpan w:val="2"/>
            <w:vAlign w:val="center"/>
          </w:tcPr>
          <w:p w:rsidR="00000000" w:rsidRDefault="00DB2855">
            <w:pPr>
              <w:jc w:val="right"/>
              <w:rPr>
                <w:rFonts w:cstheme="minorBidi"/>
              </w:rPr>
            </w:pPr>
            <w:r>
              <w:rPr>
                <w:rFonts w:hint="eastAsia"/>
              </w:rPr>
              <w:t>円</w:t>
            </w:r>
          </w:p>
        </w:tc>
        <w:tc>
          <w:tcPr>
            <w:tcW w:w="1439" w:type="dxa"/>
            <w:gridSpan w:val="2"/>
            <w:vAlign w:val="center"/>
          </w:tcPr>
          <w:p w:rsidR="00000000" w:rsidRDefault="00DB2855">
            <w:pPr>
              <w:jc w:val="right"/>
              <w:rPr>
                <w:rFonts w:cstheme="minorBidi"/>
              </w:rPr>
            </w:pPr>
            <w:r>
              <w:rPr>
                <w:rFonts w:hint="eastAsia"/>
              </w:rPr>
              <w:t>円</w:t>
            </w:r>
          </w:p>
        </w:tc>
        <w:tc>
          <w:tcPr>
            <w:tcW w:w="1439" w:type="dxa"/>
            <w:gridSpan w:val="4"/>
            <w:vAlign w:val="center"/>
          </w:tcPr>
          <w:p w:rsidR="00000000" w:rsidRDefault="00DB2855">
            <w:pPr>
              <w:jc w:val="right"/>
              <w:rPr>
                <w:rFonts w:cstheme="minorBidi"/>
              </w:rPr>
            </w:pPr>
            <w:r>
              <w:rPr>
                <w:rFonts w:hint="eastAsia"/>
              </w:rPr>
              <w:t>円</w:t>
            </w:r>
          </w:p>
        </w:tc>
        <w:tc>
          <w:tcPr>
            <w:tcW w:w="1439" w:type="dxa"/>
            <w:vAlign w:val="center"/>
          </w:tcPr>
          <w:p w:rsidR="00000000" w:rsidRDefault="00DB2855">
            <w:pPr>
              <w:jc w:val="right"/>
              <w:rPr>
                <w:rFonts w:cstheme="minorBidi"/>
              </w:rPr>
            </w:pPr>
            <w:r>
              <w:rPr>
                <w:rFonts w:hint="eastAsia"/>
              </w:rPr>
              <w:t>円</w:t>
            </w:r>
          </w:p>
        </w:tc>
      </w:tr>
      <w:tr w:rsidR="00000000">
        <w:tblPrEx>
          <w:tblCellMar>
            <w:top w:w="0" w:type="dxa"/>
            <w:bottom w:w="0" w:type="dxa"/>
          </w:tblCellMar>
        </w:tblPrEx>
        <w:trPr>
          <w:cantSplit/>
          <w:trHeight w:val="600"/>
        </w:trPr>
        <w:tc>
          <w:tcPr>
            <w:tcW w:w="2730" w:type="dxa"/>
            <w:gridSpan w:val="3"/>
            <w:vAlign w:val="center"/>
          </w:tcPr>
          <w:p w:rsidR="00000000" w:rsidRDefault="00DB2855">
            <w:pPr>
              <w:jc w:val="distribute"/>
              <w:rPr>
                <w:rFonts w:cstheme="minorBidi"/>
              </w:rPr>
            </w:pPr>
            <w:r>
              <w:rPr>
                <w:rFonts w:hint="eastAsia"/>
              </w:rPr>
              <w:t>基準単価</w:t>
            </w:r>
          </w:p>
        </w:tc>
        <w:tc>
          <w:tcPr>
            <w:tcW w:w="1438" w:type="dxa"/>
            <w:gridSpan w:val="2"/>
            <w:vAlign w:val="center"/>
          </w:tcPr>
          <w:p w:rsidR="00000000" w:rsidRDefault="00DB2855">
            <w:pPr>
              <w:jc w:val="right"/>
              <w:rPr>
                <w:rFonts w:cstheme="minorBidi"/>
              </w:rPr>
            </w:pPr>
            <w:r>
              <w:rPr>
                <w:rFonts w:hint="eastAsia"/>
              </w:rPr>
              <w:t>円</w:t>
            </w:r>
          </w:p>
        </w:tc>
        <w:tc>
          <w:tcPr>
            <w:tcW w:w="1439" w:type="dxa"/>
            <w:gridSpan w:val="2"/>
            <w:vAlign w:val="center"/>
          </w:tcPr>
          <w:p w:rsidR="00000000" w:rsidRDefault="00DB2855">
            <w:pPr>
              <w:jc w:val="center"/>
              <w:rPr>
                <w:rFonts w:cstheme="minorBidi"/>
              </w:rPr>
            </w:pPr>
            <w:r>
              <w:rPr>
                <w:rFonts w:hint="eastAsia"/>
              </w:rPr>
              <w:t>決定理由</w:t>
            </w:r>
          </w:p>
        </w:tc>
        <w:tc>
          <w:tcPr>
            <w:tcW w:w="2878" w:type="dxa"/>
            <w:gridSpan w:val="5"/>
          </w:tcPr>
          <w:p w:rsidR="00000000" w:rsidRDefault="00DB2855">
            <w:pPr>
              <w:rPr>
                <w:rFonts w:cstheme="minorBidi"/>
              </w:rPr>
            </w:pPr>
          </w:p>
        </w:tc>
      </w:tr>
      <w:tr w:rsidR="00000000">
        <w:tblPrEx>
          <w:tblCellMar>
            <w:top w:w="0" w:type="dxa"/>
            <w:bottom w:w="0" w:type="dxa"/>
          </w:tblCellMar>
        </w:tblPrEx>
        <w:trPr>
          <w:cantSplit/>
          <w:trHeight w:val="600"/>
        </w:trPr>
        <w:tc>
          <w:tcPr>
            <w:tcW w:w="2730" w:type="dxa"/>
            <w:gridSpan w:val="3"/>
            <w:vAlign w:val="center"/>
          </w:tcPr>
          <w:p w:rsidR="00000000" w:rsidRDefault="00DB2855">
            <w:pPr>
              <w:jc w:val="distribute"/>
              <w:rPr>
                <w:rFonts w:cstheme="minorBidi"/>
              </w:rPr>
            </w:pPr>
            <w:r>
              <w:rPr>
                <w:rFonts w:hint="eastAsia"/>
              </w:rPr>
              <w:t>基準貸付、借受料の算定</w:t>
            </w:r>
          </w:p>
        </w:tc>
        <w:tc>
          <w:tcPr>
            <w:tcW w:w="2877" w:type="dxa"/>
            <w:gridSpan w:val="4"/>
          </w:tcPr>
          <w:p w:rsidR="00000000" w:rsidRDefault="00DB2855">
            <w:pPr>
              <w:rPr>
                <w:rFonts w:cstheme="minorBidi"/>
              </w:rPr>
            </w:pPr>
          </w:p>
        </w:tc>
        <w:tc>
          <w:tcPr>
            <w:tcW w:w="2878" w:type="dxa"/>
            <w:gridSpan w:val="5"/>
          </w:tcPr>
          <w:p w:rsidR="00000000" w:rsidRDefault="00DB2855">
            <w:pPr>
              <w:rPr>
                <w:rFonts w:cstheme="minorBidi"/>
              </w:rPr>
            </w:pPr>
          </w:p>
        </w:tc>
      </w:tr>
    </w:tbl>
    <w:p w:rsidR="00000000" w:rsidRDefault="00DB2855">
      <w:pPr>
        <w:spacing w:line="300" w:lineRule="auto"/>
        <w:ind w:left="754" w:hanging="754"/>
        <w:rPr>
          <w:rFonts w:cstheme="minorBidi"/>
        </w:rPr>
      </w:pPr>
      <w:r>
        <w:rPr>
          <w:rFonts w:hint="eastAsia"/>
        </w:rPr>
        <w:t xml:space="preserve">備考　</w:t>
      </w:r>
      <w:r>
        <w:t>1</w:t>
      </w:r>
      <w:r>
        <w:rPr>
          <w:rFonts w:hint="eastAsia"/>
        </w:rPr>
        <w:t xml:space="preserve">　評価は、一体として利用される一団地を単位として行う。土地が</w:t>
      </w:r>
      <w:r>
        <w:t>2</w:t>
      </w:r>
      <w:r>
        <w:rPr>
          <w:rFonts w:hint="eastAsia"/>
        </w:rPr>
        <w:t>以上にわ</w:t>
      </w:r>
      <w:r>
        <w:rPr>
          <w:rFonts w:hint="eastAsia"/>
        </w:rPr>
        <w:lastRenderedPageBreak/>
        <w:t>たるときは、何番地ほか何筆と記載し、</w:t>
      </w:r>
      <w:r>
        <w:t>1</w:t>
      </w:r>
      <w:r>
        <w:rPr>
          <w:rFonts w:hint="eastAsia"/>
        </w:rPr>
        <w:t>筆ごとの明細は余白に記入するか、又は別紙として添付する。地積が広大で評価単位を異にする必要のある場合は、その異なる区域ごとに評価を行う。</w:t>
      </w:r>
    </w:p>
    <w:p w:rsidR="00000000" w:rsidRDefault="00DB2855">
      <w:pPr>
        <w:spacing w:line="300" w:lineRule="auto"/>
        <w:ind w:left="754" w:hanging="754"/>
        <w:rPr>
          <w:rFonts w:cstheme="minorBidi"/>
        </w:rPr>
      </w:pPr>
      <w:r>
        <w:rPr>
          <w:rFonts w:hint="eastAsia"/>
        </w:rPr>
        <w:t xml:space="preserve">　　　</w:t>
      </w:r>
      <w:r>
        <w:t>2</w:t>
      </w:r>
      <w:r>
        <w:rPr>
          <w:rFonts w:hint="eastAsia"/>
        </w:rPr>
        <w:t xml:space="preserve">　財産の概要欄には、沿革その他一般的状況について記入する。</w:t>
      </w:r>
    </w:p>
    <w:p w:rsidR="00000000" w:rsidRDefault="00DB2855">
      <w:pPr>
        <w:spacing w:line="300" w:lineRule="auto"/>
        <w:ind w:left="754" w:hanging="754"/>
        <w:rPr>
          <w:rFonts w:cstheme="minorBidi"/>
        </w:rPr>
      </w:pPr>
      <w:r>
        <w:rPr>
          <w:rFonts w:hint="eastAsia"/>
        </w:rPr>
        <w:t xml:space="preserve">　　　</w:t>
      </w:r>
      <w:r>
        <w:t>3</w:t>
      </w:r>
      <w:r>
        <w:rPr>
          <w:rFonts w:hint="eastAsia"/>
        </w:rPr>
        <w:t xml:space="preserve">　位置及び立地条件欄には、当該土地付近の目標からの方向、距離及び使用目的に対して、当該土地の有する条件を記入する。</w:t>
      </w:r>
    </w:p>
    <w:p w:rsidR="00000000" w:rsidRDefault="00DB2855">
      <w:pPr>
        <w:spacing w:line="300" w:lineRule="auto"/>
        <w:ind w:left="754" w:hanging="754"/>
        <w:rPr>
          <w:rFonts w:cstheme="minorBidi"/>
        </w:rPr>
      </w:pPr>
      <w:r>
        <w:rPr>
          <w:rFonts w:hint="eastAsia"/>
        </w:rPr>
        <w:t xml:space="preserve">　　　</w:t>
      </w:r>
      <w:r>
        <w:t>4</w:t>
      </w:r>
      <w:r>
        <w:rPr>
          <w:rFonts w:hint="eastAsia"/>
        </w:rPr>
        <w:t xml:space="preserve">　形状欄には</w:t>
      </w:r>
      <w:r>
        <w:rPr>
          <w:rFonts w:hint="eastAsia"/>
        </w:rPr>
        <w:t>、間口及び奥行の長さ並びに方形、矩形、三角形、多角不整形等の状況を記入する。</w:t>
      </w:r>
    </w:p>
    <w:p w:rsidR="00000000" w:rsidRDefault="00DB2855">
      <w:pPr>
        <w:spacing w:line="300" w:lineRule="auto"/>
        <w:ind w:left="754" w:hanging="754"/>
        <w:rPr>
          <w:rFonts w:cstheme="minorBidi"/>
        </w:rPr>
      </w:pPr>
      <w:r>
        <w:rPr>
          <w:rFonts w:hint="eastAsia"/>
        </w:rPr>
        <w:t xml:space="preserve">　　　</w:t>
      </w:r>
      <w:r>
        <w:t>5</w:t>
      </w:r>
      <w:r>
        <w:rPr>
          <w:rFonts w:hint="eastAsia"/>
        </w:rPr>
        <w:t xml:space="preserve">　地表の状況欄には、その土地がそのまま直ちに使用できる状況にあるか、整地を要する状況にあるか等を記入し、整地を要する場合は、その程度及び費用の見積額を記入する。</w:t>
      </w:r>
    </w:p>
    <w:p w:rsidR="00000000" w:rsidRDefault="00DB2855">
      <w:pPr>
        <w:spacing w:line="300" w:lineRule="auto"/>
        <w:ind w:left="754" w:hanging="754"/>
        <w:rPr>
          <w:rFonts w:cstheme="minorBidi"/>
        </w:rPr>
      </w:pPr>
      <w:r>
        <w:rPr>
          <w:rFonts w:hint="eastAsia"/>
        </w:rPr>
        <w:t xml:space="preserve">　　　</w:t>
      </w:r>
      <w:r>
        <w:t>6</w:t>
      </w:r>
      <w:r>
        <w:rPr>
          <w:rFonts w:hint="eastAsia"/>
        </w:rPr>
        <w:t xml:space="preserve">　基準単価の算定に当たっては、できる限り広く資料を集め</w:t>
      </w:r>
      <w:bookmarkStart w:id="0" w:name="_GoBack"/>
      <w:bookmarkEnd w:id="0"/>
      <w:r>
        <w:rPr>
          <w:rFonts w:hint="eastAsia"/>
        </w:rPr>
        <w:t>、土地の位置、立地条件、形状、地表の状況並びに必要性及び市場性を総合勘案して妥当な価格を決定する。</w:t>
      </w:r>
    </w:p>
    <w:p w:rsidR="00000000" w:rsidRDefault="00DB2855">
      <w:pPr>
        <w:spacing w:line="300" w:lineRule="auto"/>
        <w:ind w:left="754" w:hanging="754"/>
        <w:rPr>
          <w:rFonts w:cstheme="minorBidi"/>
        </w:rPr>
      </w:pPr>
      <w:r>
        <w:rPr>
          <w:rFonts w:hint="eastAsia"/>
        </w:rPr>
        <w:t xml:space="preserve">　　　</w:t>
      </w:r>
      <w:r>
        <w:t>7</w:t>
      </w:r>
      <w:r>
        <w:rPr>
          <w:rFonts w:hint="eastAsia"/>
        </w:rPr>
        <w:t xml:space="preserve">　決定理由欄には、当該基準単価を採用した理由を記入する。</w:t>
      </w:r>
    </w:p>
    <w:p w:rsidR="00000000" w:rsidRDefault="00DB2855">
      <w:pPr>
        <w:spacing w:line="300" w:lineRule="auto"/>
        <w:ind w:left="754" w:hanging="754"/>
        <w:rPr>
          <w:rFonts w:cstheme="minorBidi"/>
        </w:rPr>
      </w:pPr>
      <w:r>
        <w:rPr>
          <w:rFonts w:hint="eastAsia"/>
        </w:rPr>
        <w:t xml:space="preserve">　　　</w:t>
      </w:r>
      <w:r>
        <w:t>8</w:t>
      </w:r>
      <w:r>
        <w:rPr>
          <w:rFonts w:hint="eastAsia"/>
        </w:rPr>
        <w:t xml:space="preserve">　不要の文字は、消すこと。</w:t>
      </w:r>
    </w:p>
    <w:p w:rsidR="00000000" w:rsidRDefault="00DB2855">
      <w:pPr>
        <w:rPr>
          <w:rFonts w:cstheme="minorBidi"/>
        </w:rPr>
      </w:pPr>
    </w:p>
    <w:sectPr w:rsidR="00000000">
      <w:pgSz w:w="11906" w:h="16838" w:code="9"/>
      <w:pgMar w:top="1418" w:right="1701" w:bottom="1418"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55"/>
    <w:rsid w:val="00DB2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6DDDEAC-DC3A-4673-B6A6-D056905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717</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様式第39号(第63条)</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様式第39号(第63条)</dc:title>
  <dc:subject/>
  <dc:creator>nls15</dc:creator>
  <cp:keywords/>
  <dc:description/>
  <cp:lastModifiedBy>大神　隆史</cp:lastModifiedBy>
  <cp:revision>2</cp:revision>
  <cp:lastPrinted>2002-12-24T02:06:00Z</cp:lastPrinted>
  <dcterms:created xsi:type="dcterms:W3CDTF">2019-12-14T04:41:00Z</dcterms:created>
  <dcterms:modified xsi:type="dcterms:W3CDTF">2019-12-14T04:41:00Z</dcterms:modified>
</cp:coreProperties>
</file>